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887" w:rsidRPr="008E11FE" w:rsidRDefault="008E11FE" w:rsidP="00584B29">
      <w:pPr>
        <w:spacing w:after="160" w:line="259" w:lineRule="auto"/>
        <w:rPr>
          <w:rFonts w:ascii="Helvetica" w:hAnsi="Helvetica" w:cs="Helvetica"/>
          <w:b/>
          <w:color w:val="000000"/>
        </w:rPr>
      </w:pPr>
      <w:bookmarkStart w:id="0" w:name="_GoBack"/>
      <w:bookmarkEnd w:id="0"/>
      <w:r w:rsidRPr="008E11FE">
        <w:rPr>
          <w:rFonts w:ascii="Helvetica" w:hAnsi="Helvetica" w:cs="Helvetica"/>
          <w:b/>
          <w:color w:val="000000"/>
        </w:rPr>
        <w:t>Antwoordenblad</w:t>
      </w:r>
      <w:r w:rsidR="00766232">
        <w:rPr>
          <w:rFonts w:ascii="Helvetica" w:hAnsi="Helvetica" w:cs="Helvetica"/>
          <w:b/>
          <w:color w:val="000000"/>
        </w:rPr>
        <w:t xml:space="preserve"> Opdracht 2</w:t>
      </w:r>
    </w:p>
    <w:tbl>
      <w:tblPr>
        <w:tblStyle w:val="Tabelraster"/>
        <w:tblW w:w="15026" w:type="dxa"/>
        <w:tblInd w:w="-572" w:type="dxa"/>
        <w:tblLook w:val="04A0" w:firstRow="1" w:lastRow="0" w:firstColumn="1" w:lastColumn="0" w:noHBand="0" w:noVBand="1"/>
      </w:tblPr>
      <w:tblGrid>
        <w:gridCol w:w="2127"/>
        <w:gridCol w:w="4536"/>
        <w:gridCol w:w="3969"/>
        <w:gridCol w:w="4394"/>
      </w:tblGrid>
      <w:tr w:rsidR="00531AC0" w:rsidRPr="00766232" w:rsidTr="00B56D23">
        <w:tc>
          <w:tcPr>
            <w:tcW w:w="2127" w:type="dxa"/>
          </w:tcPr>
          <w:p w:rsidR="00531AC0" w:rsidRPr="00766232" w:rsidRDefault="00531AC0" w:rsidP="00531AC0">
            <w:pPr>
              <w:autoSpaceDE w:val="0"/>
              <w:autoSpaceDN w:val="0"/>
              <w:adjustRightInd w:val="0"/>
              <w:jc w:val="center"/>
              <w:rPr>
                <w:rFonts w:ascii="Helv" w:hAnsi="Helv" w:cs="Helvetica"/>
                <w:color w:val="000000"/>
                <w:sz w:val="20"/>
                <w:szCs w:val="20"/>
              </w:rPr>
            </w:pPr>
          </w:p>
        </w:tc>
        <w:tc>
          <w:tcPr>
            <w:tcW w:w="4536" w:type="dxa"/>
          </w:tcPr>
          <w:p w:rsidR="00531AC0" w:rsidRPr="00766232" w:rsidRDefault="00531AC0" w:rsidP="00531AC0">
            <w:pPr>
              <w:autoSpaceDE w:val="0"/>
              <w:autoSpaceDN w:val="0"/>
              <w:adjustRightInd w:val="0"/>
              <w:jc w:val="center"/>
              <w:rPr>
                <w:rFonts w:ascii="Helv" w:hAnsi="Helv" w:cs="Helvetica"/>
                <w:color w:val="000000"/>
                <w:sz w:val="20"/>
                <w:szCs w:val="20"/>
              </w:rPr>
            </w:pPr>
            <w:r w:rsidRPr="00766232">
              <w:rPr>
                <w:rFonts w:ascii="Helv" w:hAnsi="Helv" w:cs="Helvetica"/>
                <w:color w:val="000000"/>
                <w:sz w:val="20"/>
                <w:szCs w:val="20"/>
              </w:rPr>
              <w:t>GIGG (1</w:t>
            </w:r>
            <w:r w:rsidRPr="00766232">
              <w:rPr>
                <w:rFonts w:ascii="Helv" w:hAnsi="Helv" w:cs="Helvetica"/>
                <w:color w:val="000000"/>
                <w:sz w:val="20"/>
                <w:szCs w:val="20"/>
                <w:vertAlign w:val="superscript"/>
              </w:rPr>
              <w:t>e</w:t>
            </w:r>
            <w:r w:rsidRPr="00766232">
              <w:rPr>
                <w:rFonts w:ascii="Helv" w:hAnsi="Helv" w:cs="Helvetica"/>
                <w:color w:val="000000"/>
                <w:sz w:val="20"/>
                <w:szCs w:val="20"/>
              </w:rPr>
              <w:t xml:space="preserve"> plaats)</w:t>
            </w:r>
          </w:p>
        </w:tc>
        <w:tc>
          <w:tcPr>
            <w:tcW w:w="3969" w:type="dxa"/>
          </w:tcPr>
          <w:p w:rsidR="00531AC0" w:rsidRPr="00766232" w:rsidRDefault="00531AC0" w:rsidP="00531AC0">
            <w:pPr>
              <w:autoSpaceDE w:val="0"/>
              <w:autoSpaceDN w:val="0"/>
              <w:adjustRightInd w:val="0"/>
              <w:jc w:val="center"/>
              <w:rPr>
                <w:rFonts w:ascii="Helv" w:hAnsi="Helv" w:cs="Helvetica"/>
                <w:color w:val="000000"/>
                <w:sz w:val="20"/>
                <w:szCs w:val="20"/>
              </w:rPr>
            </w:pPr>
            <w:r w:rsidRPr="00766232">
              <w:rPr>
                <w:rFonts w:ascii="Helv" w:hAnsi="Helv" w:cs="Helvetica"/>
                <w:color w:val="000000"/>
                <w:sz w:val="20"/>
                <w:szCs w:val="20"/>
              </w:rPr>
              <w:t>Choppers (2</w:t>
            </w:r>
            <w:r w:rsidRPr="00766232">
              <w:rPr>
                <w:rFonts w:ascii="Helv" w:hAnsi="Helv" w:cs="Helvetica"/>
                <w:color w:val="000000"/>
                <w:sz w:val="20"/>
                <w:szCs w:val="20"/>
                <w:vertAlign w:val="superscript"/>
              </w:rPr>
              <w:t>e</w:t>
            </w:r>
            <w:r w:rsidRPr="00766232">
              <w:rPr>
                <w:rFonts w:ascii="Helv" w:hAnsi="Helv" w:cs="Helvetica"/>
                <w:color w:val="000000"/>
                <w:sz w:val="20"/>
                <w:szCs w:val="20"/>
              </w:rPr>
              <w:t xml:space="preserve"> plaats)</w:t>
            </w:r>
          </w:p>
        </w:tc>
        <w:tc>
          <w:tcPr>
            <w:tcW w:w="4394" w:type="dxa"/>
          </w:tcPr>
          <w:p w:rsidR="00531AC0" w:rsidRPr="00766232" w:rsidRDefault="00531AC0" w:rsidP="00531AC0">
            <w:pPr>
              <w:autoSpaceDE w:val="0"/>
              <w:autoSpaceDN w:val="0"/>
              <w:adjustRightInd w:val="0"/>
              <w:jc w:val="center"/>
              <w:rPr>
                <w:rFonts w:ascii="Helv" w:hAnsi="Helv" w:cs="Helvetica"/>
                <w:color w:val="000000"/>
                <w:sz w:val="20"/>
                <w:szCs w:val="20"/>
              </w:rPr>
            </w:pPr>
            <w:proofErr w:type="spellStart"/>
            <w:r w:rsidRPr="00766232">
              <w:rPr>
                <w:rFonts w:ascii="Helv" w:hAnsi="Helv" w:cs="Helvetica"/>
                <w:color w:val="000000"/>
                <w:sz w:val="20"/>
                <w:szCs w:val="20"/>
              </w:rPr>
              <w:t>Charity</w:t>
            </w:r>
            <w:proofErr w:type="spellEnd"/>
            <w:r w:rsidRPr="00766232">
              <w:rPr>
                <w:rFonts w:ascii="Helv" w:hAnsi="Helv" w:cs="Helvetica"/>
                <w:color w:val="000000"/>
                <w:sz w:val="20"/>
                <w:szCs w:val="20"/>
              </w:rPr>
              <w:t xml:space="preserve"> Cup (3</w:t>
            </w:r>
            <w:r w:rsidRPr="00766232">
              <w:rPr>
                <w:rFonts w:ascii="Helv" w:hAnsi="Helv" w:cs="Helvetica"/>
                <w:color w:val="000000"/>
                <w:sz w:val="20"/>
                <w:szCs w:val="20"/>
                <w:vertAlign w:val="superscript"/>
              </w:rPr>
              <w:t>e</w:t>
            </w:r>
            <w:r w:rsidRPr="00766232">
              <w:rPr>
                <w:rFonts w:ascii="Helv" w:hAnsi="Helv" w:cs="Helvetica"/>
                <w:color w:val="000000"/>
                <w:sz w:val="20"/>
                <w:szCs w:val="20"/>
              </w:rPr>
              <w:t xml:space="preserve"> plaats)</w:t>
            </w:r>
          </w:p>
        </w:tc>
      </w:tr>
      <w:tr w:rsidR="000D5EDE" w:rsidRPr="00766232" w:rsidTr="00B56D23">
        <w:tc>
          <w:tcPr>
            <w:tcW w:w="2127" w:type="dxa"/>
          </w:tcPr>
          <w:p w:rsidR="000D5EDE" w:rsidRPr="00766232" w:rsidRDefault="000D5EDE" w:rsidP="003C3C7C">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t>Wat verkopen ze?</w:t>
            </w:r>
          </w:p>
        </w:tc>
        <w:tc>
          <w:tcPr>
            <w:tcW w:w="4536" w:type="dxa"/>
          </w:tcPr>
          <w:p w:rsidR="000D5EDE" w:rsidRPr="00766232" w:rsidRDefault="000D5EDE" w:rsidP="003C3C7C">
            <w:pPr>
              <w:autoSpaceDE w:val="0"/>
              <w:autoSpaceDN w:val="0"/>
              <w:adjustRightInd w:val="0"/>
              <w:rPr>
                <w:rFonts w:ascii="Helv" w:hAnsi="Helv" w:cs="Helvetica"/>
                <w:color w:val="000000"/>
                <w:sz w:val="20"/>
                <w:szCs w:val="20"/>
              </w:rPr>
            </w:pPr>
            <w:r w:rsidRPr="00766232">
              <w:rPr>
                <w:rFonts w:ascii="Helv" w:hAnsi="Helv" w:cs="Calibri"/>
                <w:sz w:val="20"/>
                <w:szCs w:val="20"/>
                <w:lang w:val="nl"/>
              </w:rPr>
              <w:t>100% ecologisch verantwoorde geschenkartikelen die verpakt worden in groeipapier</w:t>
            </w:r>
          </w:p>
        </w:tc>
        <w:tc>
          <w:tcPr>
            <w:tcW w:w="3969" w:type="dxa"/>
          </w:tcPr>
          <w:p w:rsidR="000D5EDE" w:rsidRPr="00766232" w:rsidRDefault="005E25C0" w:rsidP="003C3C7C">
            <w:pPr>
              <w:autoSpaceDE w:val="0"/>
              <w:autoSpaceDN w:val="0"/>
              <w:adjustRightInd w:val="0"/>
              <w:rPr>
                <w:rFonts w:ascii="Helv" w:hAnsi="Helv" w:cs="Helvetica"/>
                <w:color w:val="000000"/>
                <w:sz w:val="20"/>
                <w:szCs w:val="20"/>
              </w:rPr>
            </w:pPr>
            <w:r w:rsidRPr="00766232">
              <w:rPr>
                <w:rFonts w:ascii="Helv" w:hAnsi="Helv" w:cs="Calibri"/>
                <w:sz w:val="20"/>
                <w:szCs w:val="20"/>
                <w:lang w:val="nl"/>
              </w:rPr>
              <w:t>G</w:t>
            </w:r>
            <w:r w:rsidR="002B1FED" w:rsidRPr="00766232">
              <w:rPr>
                <w:rFonts w:ascii="Helv" w:hAnsi="Helv" w:cs="Calibri"/>
                <w:sz w:val="20"/>
                <w:szCs w:val="20"/>
                <w:lang w:val="nl"/>
              </w:rPr>
              <w:t>epersonaliseerde snijplanken van hout en bamboe</w:t>
            </w:r>
          </w:p>
        </w:tc>
        <w:tc>
          <w:tcPr>
            <w:tcW w:w="4394" w:type="dxa"/>
          </w:tcPr>
          <w:p w:rsidR="000D5EDE" w:rsidRPr="00766232" w:rsidRDefault="00E676AA" w:rsidP="003C3C7C">
            <w:pPr>
              <w:autoSpaceDE w:val="0"/>
              <w:autoSpaceDN w:val="0"/>
              <w:adjustRightInd w:val="0"/>
              <w:rPr>
                <w:rFonts w:ascii="Helv" w:hAnsi="Helv" w:cs="Helvetica"/>
                <w:color w:val="000000"/>
                <w:sz w:val="20"/>
                <w:szCs w:val="20"/>
              </w:rPr>
            </w:pPr>
            <w:r w:rsidRPr="00766232">
              <w:rPr>
                <w:rFonts w:ascii="Helv" w:hAnsi="Helv" w:cs="Calibri"/>
                <w:sz w:val="20"/>
                <w:szCs w:val="20"/>
                <w:lang w:val="nl"/>
              </w:rPr>
              <w:t>D</w:t>
            </w:r>
            <w:r w:rsidR="002B1FED" w:rsidRPr="00766232">
              <w:rPr>
                <w:rFonts w:ascii="Helv" w:hAnsi="Helv" w:cs="Calibri"/>
                <w:sz w:val="20"/>
                <w:szCs w:val="20"/>
                <w:lang w:val="nl"/>
              </w:rPr>
              <w:t>uurzame koffiebekers voor onderweg met hippe printjes.</w:t>
            </w:r>
            <w:r w:rsidR="0059536E">
              <w:rPr>
                <w:rFonts w:ascii="Helv" w:hAnsi="Helv" w:cs="Calibri"/>
                <w:sz w:val="20"/>
                <w:szCs w:val="20"/>
                <w:lang w:val="nl"/>
              </w:rPr>
              <w:t xml:space="preserve"> De</w:t>
            </w:r>
            <w:r w:rsidR="002B1FED" w:rsidRPr="00766232">
              <w:rPr>
                <w:rFonts w:ascii="Helv" w:hAnsi="Helv" w:cs="Calibri"/>
                <w:sz w:val="20"/>
                <w:szCs w:val="20"/>
                <w:lang w:val="nl"/>
              </w:rPr>
              <w:t xml:space="preserve"> helft wordt gedoneerd aan de Ocean Cleanup en de andere helft investeren ze in de ontwikkeling van hun bedrijf</w:t>
            </w:r>
            <w:r w:rsidR="0059536E">
              <w:rPr>
                <w:rFonts w:ascii="Helv" w:hAnsi="Helv" w:cs="Calibri"/>
                <w:sz w:val="20"/>
                <w:szCs w:val="20"/>
                <w:lang w:val="nl"/>
              </w:rPr>
              <w:t>.</w:t>
            </w:r>
          </w:p>
        </w:tc>
      </w:tr>
      <w:tr w:rsidR="000D5EDE" w:rsidRPr="00766232" w:rsidTr="00B56D23">
        <w:tc>
          <w:tcPr>
            <w:tcW w:w="2127" w:type="dxa"/>
          </w:tcPr>
          <w:p w:rsidR="000D5EDE" w:rsidRPr="00766232" w:rsidRDefault="000D5EDE" w:rsidP="003C3C7C">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t>Hoe kwamen ze op het idee?</w:t>
            </w:r>
          </w:p>
        </w:tc>
        <w:tc>
          <w:tcPr>
            <w:tcW w:w="4536" w:type="dxa"/>
          </w:tcPr>
          <w:p w:rsidR="005E25C0" w:rsidRPr="00766232" w:rsidRDefault="005E25C0" w:rsidP="00766232">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t>Op school moesten ze</w:t>
            </w:r>
            <w:r w:rsidR="00766232">
              <w:rPr>
                <w:rFonts w:ascii="Helv" w:hAnsi="Helv" w:cs="Helvetica"/>
                <w:color w:val="000000"/>
                <w:sz w:val="20"/>
                <w:szCs w:val="20"/>
              </w:rPr>
              <w:t xml:space="preserve"> een</w:t>
            </w:r>
            <w:r w:rsidRPr="00766232">
              <w:rPr>
                <w:rFonts w:ascii="Helv" w:hAnsi="Helv" w:cs="Helvetica"/>
                <w:color w:val="000000"/>
                <w:sz w:val="20"/>
                <w:szCs w:val="20"/>
              </w:rPr>
              <w:t xml:space="preserve"> idee bedenken voor</w:t>
            </w:r>
            <w:r w:rsidR="00766232">
              <w:rPr>
                <w:rFonts w:ascii="Helv" w:hAnsi="Helv" w:cs="Helvetica"/>
                <w:color w:val="000000"/>
                <w:sz w:val="20"/>
                <w:szCs w:val="20"/>
              </w:rPr>
              <w:t xml:space="preserve"> een</w:t>
            </w:r>
            <w:r w:rsidRPr="00766232">
              <w:rPr>
                <w:rFonts w:ascii="Helv" w:hAnsi="Helv" w:cs="Helvetica"/>
                <w:color w:val="000000"/>
                <w:sz w:val="20"/>
                <w:szCs w:val="20"/>
              </w:rPr>
              <w:t xml:space="preserve"> product voor </w:t>
            </w:r>
            <w:r w:rsidR="00766232">
              <w:rPr>
                <w:rFonts w:ascii="Helv" w:hAnsi="Helv" w:cs="Helvetica"/>
                <w:color w:val="000000"/>
                <w:sz w:val="20"/>
                <w:szCs w:val="20"/>
              </w:rPr>
              <w:t>hun bedrijf. B</w:t>
            </w:r>
            <w:r w:rsidRPr="00766232">
              <w:rPr>
                <w:rFonts w:ascii="Helv" w:hAnsi="Helv" w:cs="Helvetica"/>
                <w:color w:val="000000"/>
                <w:sz w:val="20"/>
                <w:szCs w:val="20"/>
              </w:rPr>
              <w:t>ij</w:t>
            </w:r>
            <w:r w:rsidR="00766232">
              <w:rPr>
                <w:rFonts w:ascii="Helv" w:hAnsi="Helv" w:cs="Helvetica"/>
                <w:color w:val="000000"/>
                <w:sz w:val="20"/>
                <w:szCs w:val="20"/>
              </w:rPr>
              <w:t xml:space="preserve"> de</w:t>
            </w:r>
            <w:r w:rsidRPr="00766232">
              <w:rPr>
                <w:rFonts w:ascii="Helv" w:hAnsi="Helv" w:cs="Helvetica"/>
                <w:color w:val="000000"/>
                <w:sz w:val="20"/>
                <w:szCs w:val="20"/>
              </w:rPr>
              <w:t xml:space="preserve"> Jaarbeurs Utrecht waren gastsprekers, daarmee kwamen ze </w:t>
            </w:r>
            <w:r w:rsidR="00766232">
              <w:rPr>
                <w:rFonts w:ascii="Helv" w:hAnsi="Helv" w:cs="Helvetica"/>
                <w:color w:val="000000"/>
                <w:sz w:val="20"/>
                <w:szCs w:val="20"/>
              </w:rPr>
              <w:t xml:space="preserve">samen </w:t>
            </w:r>
            <w:r w:rsidRPr="00766232">
              <w:rPr>
                <w:rFonts w:ascii="Helv" w:hAnsi="Helv" w:cs="Helvetica"/>
                <w:color w:val="000000"/>
                <w:sz w:val="20"/>
                <w:szCs w:val="20"/>
              </w:rPr>
              <w:t>op dit product uit.</w:t>
            </w:r>
            <w:r w:rsidR="00766232">
              <w:rPr>
                <w:rFonts w:ascii="Helv" w:hAnsi="Helv" w:cs="Helvetica"/>
                <w:color w:val="000000"/>
                <w:sz w:val="20"/>
                <w:szCs w:val="20"/>
              </w:rPr>
              <w:t xml:space="preserve"> Ze wi</w:t>
            </w:r>
            <w:r w:rsidRPr="00766232">
              <w:rPr>
                <w:rFonts w:ascii="Helv" w:hAnsi="Helv" w:cs="Helvetica"/>
                <w:color w:val="000000"/>
                <w:sz w:val="20"/>
                <w:szCs w:val="20"/>
              </w:rPr>
              <w:t xml:space="preserve">lden sowieso iets </w:t>
            </w:r>
            <w:r w:rsidR="00766232">
              <w:rPr>
                <w:rFonts w:ascii="Helv" w:hAnsi="Helv" w:cs="Helvetica"/>
                <w:color w:val="000000"/>
                <w:sz w:val="20"/>
                <w:szCs w:val="20"/>
              </w:rPr>
              <w:t>rondom MVO (maatschappelijk verantwoord ondernemen) doen.</w:t>
            </w:r>
          </w:p>
        </w:tc>
        <w:tc>
          <w:tcPr>
            <w:tcW w:w="3969" w:type="dxa"/>
          </w:tcPr>
          <w:p w:rsidR="000D5EDE" w:rsidRPr="00766232" w:rsidRDefault="00766232" w:rsidP="003C3C7C">
            <w:pPr>
              <w:autoSpaceDE w:val="0"/>
              <w:autoSpaceDN w:val="0"/>
              <w:adjustRightInd w:val="0"/>
              <w:rPr>
                <w:rFonts w:ascii="Helv" w:hAnsi="Helv" w:cs="Helvetica"/>
                <w:color w:val="000000"/>
                <w:sz w:val="20"/>
                <w:szCs w:val="20"/>
              </w:rPr>
            </w:pPr>
            <w:r>
              <w:rPr>
                <w:rFonts w:ascii="Helv" w:hAnsi="Helv" w:cs="Helvetica"/>
                <w:color w:val="000000"/>
                <w:sz w:val="20"/>
                <w:szCs w:val="20"/>
              </w:rPr>
              <w:t>Kwam niet aan bod.</w:t>
            </w:r>
          </w:p>
        </w:tc>
        <w:tc>
          <w:tcPr>
            <w:tcW w:w="4394" w:type="dxa"/>
          </w:tcPr>
          <w:p w:rsidR="00E676AA" w:rsidRPr="00766232" w:rsidRDefault="00E676AA" w:rsidP="0059536E">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t xml:space="preserve">De vraag </w:t>
            </w:r>
            <w:r w:rsidR="0059536E">
              <w:rPr>
                <w:rFonts w:ascii="Helv" w:hAnsi="Helv" w:cs="Helvetica"/>
                <w:color w:val="000000"/>
                <w:sz w:val="20"/>
                <w:szCs w:val="20"/>
              </w:rPr>
              <w:t>v</w:t>
            </w:r>
            <w:r w:rsidR="0059536E" w:rsidRPr="00766232">
              <w:rPr>
                <w:rFonts w:ascii="Helv" w:hAnsi="Helv" w:cs="Helvetica"/>
                <w:color w:val="000000"/>
                <w:sz w:val="20"/>
                <w:szCs w:val="20"/>
              </w:rPr>
              <w:t xml:space="preserve">anuit </w:t>
            </w:r>
            <w:r w:rsidR="0059536E">
              <w:rPr>
                <w:rFonts w:ascii="Helv" w:hAnsi="Helv" w:cs="Helvetica"/>
                <w:color w:val="000000"/>
                <w:sz w:val="20"/>
                <w:szCs w:val="20"/>
              </w:rPr>
              <w:t xml:space="preserve">een opdracht van school </w:t>
            </w:r>
            <w:r w:rsidRPr="00766232">
              <w:rPr>
                <w:rFonts w:ascii="Helv" w:hAnsi="Helv" w:cs="Helvetica"/>
                <w:color w:val="000000"/>
                <w:sz w:val="20"/>
                <w:szCs w:val="20"/>
              </w:rPr>
              <w:t>was: wat is een probleem waar je iets</w:t>
            </w:r>
            <w:r w:rsidR="0059536E">
              <w:rPr>
                <w:rFonts w:ascii="Helv" w:hAnsi="Helv" w:cs="Helvetica"/>
                <w:color w:val="000000"/>
                <w:sz w:val="20"/>
                <w:szCs w:val="20"/>
              </w:rPr>
              <w:t xml:space="preserve"> aan</w:t>
            </w:r>
            <w:r w:rsidRPr="00766232">
              <w:rPr>
                <w:rFonts w:ascii="Helv" w:hAnsi="Helv" w:cs="Helvetica"/>
                <w:color w:val="000000"/>
                <w:sz w:val="20"/>
                <w:szCs w:val="20"/>
              </w:rPr>
              <w:t xml:space="preserve"> kunt doen?</w:t>
            </w:r>
            <w:r w:rsidR="0059536E">
              <w:rPr>
                <w:rFonts w:ascii="Helv" w:hAnsi="Helv" w:cs="Helvetica"/>
                <w:color w:val="000000"/>
                <w:sz w:val="20"/>
                <w:szCs w:val="20"/>
              </w:rPr>
              <w:t xml:space="preserve"> Dit is ze toen n</w:t>
            </w:r>
            <w:r w:rsidRPr="00766232">
              <w:rPr>
                <w:rFonts w:ascii="Helv" w:hAnsi="Helv" w:cs="Helvetica"/>
                <w:color w:val="000000"/>
                <w:sz w:val="20"/>
                <w:szCs w:val="20"/>
              </w:rPr>
              <w:t>agegaan bij contacten. Mensen nemen hun eigen porseleinen koffiebeker mee in de auto, omdat ze dat comfortabeler vinden en het de smaak en geur van de koffie niet beïnvloedt. Bovendien willen ze geen plastic bekertjes gebruiken. Toen dacht zij: “Dat kan anders!”</w:t>
            </w:r>
            <w:r w:rsidR="0059536E">
              <w:rPr>
                <w:rFonts w:ascii="Helv" w:hAnsi="Helv" w:cs="Helvetica"/>
                <w:color w:val="000000"/>
                <w:sz w:val="20"/>
                <w:szCs w:val="20"/>
              </w:rPr>
              <w:t xml:space="preserve"> </w:t>
            </w:r>
            <w:r w:rsidRPr="00766232">
              <w:rPr>
                <w:rFonts w:ascii="Helv" w:hAnsi="Helv" w:cs="Helvetica"/>
                <w:color w:val="000000"/>
                <w:sz w:val="20"/>
                <w:szCs w:val="20"/>
              </w:rPr>
              <w:t>Dit product bestond al wel, maar de koppeling van het product aan een goed doel maakt het uniek.</w:t>
            </w:r>
          </w:p>
        </w:tc>
      </w:tr>
      <w:tr w:rsidR="000D5EDE" w:rsidRPr="00766232" w:rsidTr="00B56D23">
        <w:tc>
          <w:tcPr>
            <w:tcW w:w="2127" w:type="dxa"/>
          </w:tcPr>
          <w:p w:rsidR="000D5EDE" w:rsidRPr="00766232" w:rsidRDefault="000D5EDE" w:rsidP="003C3C7C">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t>Hoeveel hebben ze verkocht?</w:t>
            </w:r>
          </w:p>
        </w:tc>
        <w:tc>
          <w:tcPr>
            <w:tcW w:w="4536" w:type="dxa"/>
          </w:tcPr>
          <w:p w:rsidR="000D5EDE" w:rsidRPr="00766232" w:rsidRDefault="00766232" w:rsidP="003C3C7C">
            <w:pPr>
              <w:autoSpaceDE w:val="0"/>
              <w:autoSpaceDN w:val="0"/>
              <w:adjustRightInd w:val="0"/>
              <w:rPr>
                <w:rFonts w:ascii="Helv" w:hAnsi="Helv" w:cs="Helvetica"/>
                <w:color w:val="000000"/>
                <w:sz w:val="20"/>
                <w:szCs w:val="20"/>
              </w:rPr>
            </w:pPr>
            <w:r>
              <w:rPr>
                <w:rFonts w:ascii="Helv" w:hAnsi="Helv" w:cs="Helvetica"/>
                <w:color w:val="000000"/>
                <w:sz w:val="20"/>
                <w:szCs w:val="20"/>
              </w:rPr>
              <w:t>Kwam niet aan bod.</w:t>
            </w:r>
          </w:p>
        </w:tc>
        <w:tc>
          <w:tcPr>
            <w:tcW w:w="3969" w:type="dxa"/>
          </w:tcPr>
          <w:p w:rsidR="000D5EDE" w:rsidRPr="00766232" w:rsidRDefault="00766232" w:rsidP="00766232">
            <w:pPr>
              <w:autoSpaceDE w:val="0"/>
              <w:autoSpaceDN w:val="0"/>
              <w:adjustRightInd w:val="0"/>
              <w:rPr>
                <w:rFonts w:ascii="Helv" w:hAnsi="Helv" w:cs="Helvetica"/>
                <w:color w:val="000000"/>
                <w:sz w:val="20"/>
                <w:szCs w:val="20"/>
              </w:rPr>
            </w:pPr>
            <w:r>
              <w:rPr>
                <w:rFonts w:ascii="Helv" w:hAnsi="Helv" w:cs="Helvetica"/>
                <w:color w:val="000000"/>
                <w:sz w:val="20"/>
                <w:szCs w:val="20"/>
              </w:rPr>
              <w:t xml:space="preserve">Beetje onduidelijk: </w:t>
            </w:r>
            <w:r w:rsidR="00B56D23">
              <w:rPr>
                <w:rFonts w:ascii="Helv" w:hAnsi="Helv" w:cs="Helvetica"/>
                <w:color w:val="000000"/>
                <w:sz w:val="20"/>
                <w:szCs w:val="20"/>
              </w:rPr>
              <w:t xml:space="preserve">het </w:t>
            </w:r>
            <w:r>
              <w:rPr>
                <w:rFonts w:ascii="Helv" w:hAnsi="Helv" w:cs="Helvetica"/>
                <w:color w:val="000000"/>
                <w:sz w:val="20"/>
                <w:szCs w:val="20"/>
              </w:rPr>
              <w:t>lijkt erop dat er een boom wordt geplant per 100 verkochte snijplanken. Er zijn inmiddels al 6 bomen al geplant. Ze s</w:t>
            </w:r>
            <w:r w:rsidR="005E25C0" w:rsidRPr="00766232">
              <w:rPr>
                <w:rFonts w:ascii="Helv" w:hAnsi="Helv" w:cs="Helvetica"/>
                <w:color w:val="000000"/>
                <w:sz w:val="20"/>
                <w:szCs w:val="20"/>
              </w:rPr>
              <w:t>taan er goed voor, hebben hun break-even point gehaald en zijn nu winst aan het maken.</w:t>
            </w:r>
          </w:p>
        </w:tc>
        <w:tc>
          <w:tcPr>
            <w:tcW w:w="4394" w:type="dxa"/>
          </w:tcPr>
          <w:p w:rsidR="000D5EDE" w:rsidRPr="00766232" w:rsidRDefault="0059536E" w:rsidP="003C3C7C">
            <w:pPr>
              <w:autoSpaceDE w:val="0"/>
              <w:autoSpaceDN w:val="0"/>
              <w:adjustRightInd w:val="0"/>
              <w:rPr>
                <w:rFonts w:ascii="Helv" w:hAnsi="Helv" w:cs="Helvetica"/>
                <w:color w:val="000000"/>
                <w:sz w:val="20"/>
                <w:szCs w:val="20"/>
              </w:rPr>
            </w:pPr>
            <w:r>
              <w:rPr>
                <w:rFonts w:ascii="Helv" w:hAnsi="Helv" w:cs="Helvetica"/>
                <w:color w:val="000000"/>
                <w:sz w:val="20"/>
                <w:szCs w:val="20"/>
              </w:rPr>
              <w:t>Ze hebben er m</w:t>
            </w:r>
            <w:r w:rsidR="00E676AA" w:rsidRPr="00766232">
              <w:rPr>
                <w:rFonts w:ascii="Helv" w:hAnsi="Helv" w:cs="Helvetica"/>
                <w:color w:val="000000"/>
                <w:sz w:val="20"/>
                <w:szCs w:val="20"/>
              </w:rPr>
              <w:t xml:space="preserve">eer dan 50 </w:t>
            </w:r>
            <w:r>
              <w:rPr>
                <w:rFonts w:ascii="Helv" w:hAnsi="Helv" w:cs="Helvetica"/>
                <w:color w:val="000000"/>
                <w:sz w:val="20"/>
                <w:szCs w:val="20"/>
              </w:rPr>
              <w:t xml:space="preserve">verkocht en zijn nog steeds aan het </w:t>
            </w:r>
            <w:r w:rsidR="00E676AA" w:rsidRPr="00766232">
              <w:rPr>
                <w:rFonts w:ascii="Helv" w:hAnsi="Helv" w:cs="Helvetica"/>
                <w:color w:val="000000"/>
                <w:sz w:val="20"/>
                <w:szCs w:val="20"/>
              </w:rPr>
              <w:t>verkopen.</w:t>
            </w:r>
          </w:p>
        </w:tc>
      </w:tr>
      <w:tr w:rsidR="000D5EDE" w:rsidRPr="00766232" w:rsidTr="00B56D23">
        <w:tc>
          <w:tcPr>
            <w:tcW w:w="2127" w:type="dxa"/>
          </w:tcPr>
          <w:p w:rsidR="000D5EDE" w:rsidRPr="00766232" w:rsidRDefault="000D5EDE" w:rsidP="003C3C7C">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t>Gaan ze nog door met het bedrijf?</w:t>
            </w:r>
          </w:p>
        </w:tc>
        <w:tc>
          <w:tcPr>
            <w:tcW w:w="4536" w:type="dxa"/>
          </w:tcPr>
          <w:p w:rsidR="000D5EDE" w:rsidRPr="00766232" w:rsidRDefault="00766232" w:rsidP="00AE618C">
            <w:pPr>
              <w:autoSpaceDE w:val="0"/>
              <w:autoSpaceDN w:val="0"/>
              <w:adjustRightInd w:val="0"/>
              <w:rPr>
                <w:rFonts w:ascii="Helv" w:hAnsi="Helv" w:cs="Helvetica"/>
                <w:color w:val="000000"/>
                <w:sz w:val="20"/>
                <w:szCs w:val="20"/>
              </w:rPr>
            </w:pPr>
            <w:r>
              <w:rPr>
                <w:rFonts w:ascii="Helv" w:hAnsi="Helv" w:cs="Calibri"/>
                <w:sz w:val="20"/>
                <w:szCs w:val="20"/>
                <w:lang w:val="nl"/>
              </w:rPr>
              <w:t>Ja. Ze g</w:t>
            </w:r>
            <w:r w:rsidR="000D5EDE" w:rsidRPr="00766232">
              <w:rPr>
                <w:rFonts w:ascii="Helv" w:hAnsi="Helv" w:cs="Calibri"/>
                <w:sz w:val="20"/>
                <w:szCs w:val="20"/>
                <w:lang w:val="nl"/>
              </w:rPr>
              <w:t xml:space="preserve">aan door met het bedrijf </w:t>
            </w:r>
            <w:r w:rsidR="002B1FED" w:rsidRPr="00766232">
              <w:rPr>
                <w:rFonts w:ascii="Helv" w:hAnsi="Helv" w:cs="Calibri"/>
                <w:sz w:val="20"/>
                <w:szCs w:val="20"/>
                <w:lang w:val="nl"/>
              </w:rPr>
              <w:t>na het programma</w:t>
            </w:r>
            <w:r>
              <w:rPr>
                <w:rFonts w:ascii="Helv" w:hAnsi="Helv" w:cs="Calibri"/>
                <w:sz w:val="20"/>
                <w:szCs w:val="20"/>
                <w:lang w:val="nl"/>
              </w:rPr>
              <w:t>,</w:t>
            </w:r>
            <w:r w:rsidR="002B1FED" w:rsidRPr="00766232">
              <w:rPr>
                <w:rFonts w:ascii="Helv" w:hAnsi="Helv" w:cs="Calibri"/>
                <w:sz w:val="20"/>
                <w:szCs w:val="20"/>
                <w:lang w:val="nl"/>
              </w:rPr>
              <w:t xml:space="preserve"> </w:t>
            </w:r>
            <w:r w:rsidR="000D5EDE" w:rsidRPr="00766232">
              <w:rPr>
                <w:rFonts w:ascii="Helv" w:hAnsi="Helv" w:cs="Calibri"/>
                <w:sz w:val="20"/>
                <w:szCs w:val="20"/>
                <w:lang w:val="nl"/>
              </w:rPr>
              <w:t>naast de studie</w:t>
            </w:r>
            <w:r w:rsidR="005E25C0" w:rsidRPr="00766232">
              <w:rPr>
                <w:rFonts w:ascii="Helv" w:hAnsi="Helv" w:cs="Calibri"/>
                <w:sz w:val="20"/>
                <w:szCs w:val="20"/>
                <w:lang w:val="nl"/>
              </w:rPr>
              <w:t xml:space="preserve">. </w:t>
            </w:r>
            <w:r w:rsidR="00BC602C">
              <w:rPr>
                <w:rFonts w:ascii="Helv" w:hAnsi="Helv" w:cs="Calibri"/>
                <w:sz w:val="20"/>
                <w:szCs w:val="20"/>
                <w:lang w:val="nl"/>
              </w:rPr>
              <w:t>Het w</w:t>
            </w:r>
            <w:r w:rsidR="005E25C0" w:rsidRPr="00766232">
              <w:rPr>
                <w:rFonts w:ascii="Helv" w:hAnsi="Helv" w:cs="Calibri"/>
                <w:sz w:val="20"/>
                <w:szCs w:val="20"/>
                <w:lang w:val="nl"/>
              </w:rPr>
              <w:t>ordt wel lastig</w:t>
            </w:r>
            <w:r w:rsidR="00BC602C">
              <w:rPr>
                <w:rFonts w:ascii="Helv" w:hAnsi="Helv" w:cs="Calibri"/>
                <w:sz w:val="20"/>
                <w:szCs w:val="20"/>
                <w:lang w:val="nl"/>
              </w:rPr>
              <w:t>,</w:t>
            </w:r>
            <w:r w:rsidR="005E25C0" w:rsidRPr="00766232">
              <w:rPr>
                <w:rFonts w:ascii="Helv" w:hAnsi="Helv" w:cs="Calibri"/>
                <w:sz w:val="20"/>
                <w:szCs w:val="20"/>
                <w:lang w:val="nl"/>
              </w:rPr>
              <w:t xml:space="preserve"> maar </w:t>
            </w:r>
            <w:r w:rsidR="00BC602C">
              <w:rPr>
                <w:rFonts w:ascii="Helv" w:hAnsi="Helv" w:cs="Calibri"/>
                <w:sz w:val="20"/>
                <w:szCs w:val="20"/>
                <w:lang w:val="nl"/>
              </w:rPr>
              <w:t xml:space="preserve">ze </w:t>
            </w:r>
            <w:r w:rsidR="005E25C0" w:rsidRPr="00766232">
              <w:rPr>
                <w:rFonts w:ascii="Helv" w:hAnsi="Helv" w:cs="Calibri"/>
                <w:sz w:val="20"/>
                <w:szCs w:val="20"/>
                <w:lang w:val="nl"/>
              </w:rPr>
              <w:t xml:space="preserve">gaan zeker </w:t>
            </w:r>
            <w:r w:rsidR="00BC602C">
              <w:rPr>
                <w:rFonts w:ascii="Helv" w:hAnsi="Helv" w:cs="Calibri"/>
                <w:sz w:val="20"/>
                <w:szCs w:val="20"/>
                <w:lang w:val="nl"/>
              </w:rPr>
              <w:t xml:space="preserve">ergens </w:t>
            </w:r>
            <w:r w:rsidR="005E25C0" w:rsidRPr="00766232">
              <w:rPr>
                <w:rFonts w:ascii="Helv" w:hAnsi="Helv" w:cs="Calibri"/>
                <w:sz w:val="20"/>
                <w:szCs w:val="20"/>
                <w:lang w:val="nl"/>
              </w:rPr>
              <w:t>uren vandaan toveren</w:t>
            </w:r>
            <w:r w:rsidR="00BC602C">
              <w:rPr>
                <w:rFonts w:ascii="Helv" w:hAnsi="Helv" w:cs="Calibri"/>
                <w:sz w:val="20"/>
                <w:szCs w:val="20"/>
                <w:lang w:val="nl"/>
              </w:rPr>
              <w:t>.</w:t>
            </w:r>
          </w:p>
        </w:tc>
        <w:tc>
          <w:tcPr>
            <w:tcW w:w="3969" w:type="dxa"/>
          </w:tcPr>
          <w:p w:rsidR="000D5EDE" w:rsidRPr="00766232" w:rsidRDefault="002B1FED" w:rsidP="003C3C7C">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t>Nee</w:t>
            </w:r>
            <w:r w:rsidR="00B56D23">
              <w:rPr>
                <w:rFonts w:ascii="Helv" w:hAnsi="Helv" w:cs="Helvetica"/>
                <w:color w:val="000000"/>
                <w:sz w:val="20"/>
                <w:szCs w:val="20"/>
              </w:rPr>
              <w:t>. Ze z</w:t>
            </w:r>
            <w:r w:rsidR="00E676AA" w:rsidRPr="00766232">
              <w:rPr>
                <w:rFonts w:ascii="Helv" w:hAnsi="Helv" w:cs="Helvetica"/>
                <w:color w:val="000000"/>
                <w:sz w:val="20"/>
                <w:szCs w:val="20"/>
              </w:rPr>
              <w:t xml:space="preserve">ijn </w:t>
            </w:r>
            <w:r w:rsidR="00B56D23">
              <w:rPr>
                <w:rFonts w:ascii="Helv" w:hAnsi="Helv" w:cs="Helvetica"/>
                <w:color w:val="000000"/>
                <w:sz w:val="20"/>
                <w:szCs w:val="20"/>
              </w:rPr>
              <w:t xml:space="preserve">aan </w:t>
            </w:r>
            <w:r w:rsidR="00E676AA" w:rsidRPr="00766232">
              <w:rPr>
                <w:rFonts w:ascii="Helv" w:hAnsi="Helv" w:cs="Helvetica"/>
                <w:color w:val="000000"/>
                <w:sz w:val="20"/>
                <w:szCs w:val="20"/>
              </w:rPr>
              <w:t>het afronden voor het schoolproject.</w:t>
            </w:r>
            <w:r w:rsidR="00B56D23">
              <w:rPr>
                <w:rFonts w:ascii="Helv" w:hAnsi="Helv" w:cs="Helvetica"/>
                <w:color w:val="000000"/>
                <w:sz w:val="20"/>
                <w:szCs w:val="20"/>
              </w:rPr>
              <w:t xml:space="preserve"> Voor de Choppers betekent dit het einde.</w:t>
            </w:r>
          </w:p>
        </w:tc>
        <w:tc>
          <w:tcPr>
            <w:tcW w:w="4394" w:type="dxa"/>
          </w:tcPr>
          <w:p w:rsidR="00766232" w:rsidRPr="00766232" w:rsidRDefault="0059536E" w:rsidP="0059536E">
            <w:pPr>
              <w:autoSpaceDE w:val="0"/>
              <w:autoSpaceDN w:val="0"/>
              <w:adjustRightInd w:val="0"/>
              <w:rPr>
                <w:rFonts w:ascii="Helv" w:hAnsi="Helv" w:cs="Helvetica"/>
                <w:color w:val="000000"/>
                <w:sz w:val="20"/>
                <w:szCs w:val="20"/>
              </w:rPr>
            </w:pPr>
            <w:r>
              <w:rPr>
                <w:rFonts w:ascii="Helv" w:hAnsi="Helv" w:cs="Calibri"/>
                <w:sz w:val="20"/>
                <w:szCs w:val="20"/>
                <w:lang w:val="nl"/>
              </w:rPr>
              <w:t>Nu e</w:t>
            </w:r>
            <w:r w:rsidR="002B1FED" w:rsidRPr="00766232">
              <w:rPr>
                <w:rFonts w:ascii="Helv" w:hAnsi="Helv" w:cs="Calibri"/>
                <w:sz w:val="20"/>
                <w:szCs w:val="20"/>
                <w:lang w:val="nl"/>
              </w:rPr>
              <w:t>erst nog</w:t>
            </w:r>
            <w:r>
              <w:rPr>
                <w:rFonts w:ascii="Helv" w:hAnsi="Helv" w:cs="Calibri"/>
                <w:sz w:val="20"/>
                <w:szCs w:val="20"/>
                <w:lang w:val="nl"/>
              </w:rPr>
              <w:t xml:space="preserve"> de</w:t>
            </w:r>
            <w:r w:rsidR="002B1FED" w:rsidRPr="00766232">
              <w:rPr>
                <w:rFonts w:ascii="Helv" w:hAnsi="Helv" w:cs="Calibri"/>
                <w:sz w:val="20"/>
                <w:szCs w:val="20"/>
                <w:lang w:val="nl"/>
              </w:rPr>
              <w:t xml:space="preserve"> </w:t>
            </w:r>
            <w:r w:rsidR="00E676AA" w:rsidRPr="00766232">
              <w:rPr>
                <w:rFonts w:ascii="Helv" w:hAnsi="Helv" w:cs="Calibri"/>
                <w:sz w:val="20"/>
                <w:szCs w:val="20"/>
                <w:lang w:val="nl"/>
              </w:rPr>
              <w:t>opleiding</w:t>
            </w:r>
            <w:r>
              <w:rPr>
                <w:rFonts w:ascii="Helv" w:hAnsi="Helv" w:cs="Calibri"/>
                <w:sz w:val="20"/>
                <w:szCs w:val="20"/>
                <w:lang w:val="nl"/>
              </w:rPr>
              <w:t xml:space="preserve"> afmaken</w:t>
            </w:r>
            <w:r w:rsidR="002B1FED" w:rsidRPr="00766232">
              <w:rPr>
                <w:rFonts w:ascii="Helv" w:hAnsi="Helv" w:cs="Calibri"/>
                <w:sz w:val="20"/>
                <w:szCs w:val="20"/>
                <w:lang w:val="nl"/>
              </w:rPr>
              <w:t xml:space="preserve"> en stage</w:t>
            </w:r>
            <w:r>
              <w:rPr>
                <w:rFonts w:ascii="Helv" w:hAnsi="Helv" w:cs="Calibri"/>
                <w:sz w:val="20"/>
                <w:szCs w:val="20"/>
                <w:lang w:val="nl"/>
              </w:rPr>
              <w:t xml:space="preserve"> lopen</w:t>
            </w:r>
            <w:r w:rsidR="002B1FED" w:rsidRPr="00766232">
              <w:rPr>
                <w:rFonts w:ascii="Helv" w:hAnsi="Helv" w:cs="Calibri"/>
                <w:sz w:val="20"/>
                <w:szCs w:val="20"/>
                <w:lang w:val="nl"/>
              </w:rPr>
              <w:t xml:space="preserve">, misschien kunnen ze er daarna weer </w:t>
            </w:r>
            <w:r>
              <w:rPr>
                <w:rFonts w:ascii="Helv" w:hAnsi="Helv" w:cs="Calibri"/>
                <w:sz w:val="20"/>
                <w:szCs w:val="20"/>
                <w:lang w:val="nl"/>
              </w:rPr>
              <w:t xml:space="preserve">mee </w:t>
            </w:r>
            <w:r w:rsidR="002B1FED" w:rsidRPr="00766232">
              <w:rPr>
                <w:rFonts w:ascii="Helv" w:hAnsi="Helv" w:cs="Calibri"/>
                <w:sz w:val="20"/>
                <w:szCs w:val="20"/>
                <w:lang w:val="nl"/>
              </w:rPr>
              <w:t>verder gaan</w:t>
            </w:r>
            <w:r w:rsidR="00E676AA" w:rsidRPr="00766232">
              <w:rPr>
                <w:rFonts w:ascii="Helv" w:hAnsi="Helv" w:cs="Calibri"/>
                <w:sz w:val="20"/>
                <w:szCs w:val="20"/>
                <w:lang w:val="nl"/>
              </w:rPr>
              <w:t>. Ze zijn enthous</w:t>
            </w:r>
            <w:r>
              <w:rPr>
                <w:rFonts w:ascii="Helv" w:hAnsi="Helv" w:cs="Calibri"/>
                <w:sz w:val="20"/>
                <w:szCs w:val="20"/>
                <w:lang w:val="nl"/>
              </w:rPr>
              <w:t>iast over het idee en ze is</w:t>
            </w:r>
            <w:r w:rsidR="00766232" w:rsidRPr="00766232">
              <w:rPr>
                <w:rFonts w:ascii="Helv" w:hAnsi="Helv" w:cs="Calibri"/>
                <w:sz w:val="20"/>
                <w:szCs w:val="20"/>
                <w:lang w:val="nl"/>
              </w:rPr>
              <w:t xml:space="preserve"> zeker aan het kijken wat ze hierna gaat doen.</w:t>
            </w:r>
          </w:p>
        </w:tc>
      </w:tr>
      <w:tr w:rsidR="000D5EDE" w:rsidRPr="00766232" w:rsidTr="00B56D23">
        <w:tc>
          <w:tcPr>
            <w:tcW w:w="2127" w:type="dxa"/>
          </w:tcPr>
          <w:p w:rsidR="000D5EDE" w:rsidRPr="00766232" w:rsidRDefault="000D5EDE" w:rsidP="003C3C7C">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lastRenderedPageBreak/>
              <w:t>Wat hebben ze ervan geleerd?</w:t>
            </w:r>
          </w:p>
        </w:tc>
        <w:tc>
          <w:tcPr>
            <w:tcW w:w="4536" w:type="dxa"/>
          </w:tcPr>
          <w:p w:rsidR="005E25C0" w:rsidRPr="00766232" w:rsidRDefault="00BC602C" w:rsidP="00BC602C">
            <w:pPr>
              <w:autoSpaceDE w:val="0"/>
              <w:autoSpaceDN w:val="0"/>
              <w:adjustRightInd w:val="0"/>
              <w:rPr>
                <w:rFonts w:ascii="Helv" w:hAnsi="Helv" w:cs="Helvetica"/>
                <w:color w:val="000000"/>
                <w:sz w:val="20"/>
                <w:szCs w:val="20"/>
              </w:rPr>
            </w:pPr>
            <w:r>
              <w:rPr>
                <w:rFonts w:ascii="Helv" w:hAnsi="Helv" w:cs="Helvetica"/>
                <w:color w:val="000000"/>
                <w:sz w:val="20"/>
                <w:szCs w:val="20"/>
              </w:rPr>
              <w:t>Komt nie</w:t>
            </w:r>
            <w:r w:rsidR="005E25C0" w:rsidRPr="00766232">
              <w:rPr>
                <w:rFonts w:ascii="Helv" w:hAnsi="Helv" w:cs="Helvetica"/>
                <w:color w:val="000000"/>
                <w:sz w:val="20"/>
                <w:szCs w:val="20"/>
              </w:rPr>
              <w:t xml:space="preserve">t </w:t>
            </w:r>
            <w:r>
              <w:rPr>
                <w:rFonts w:ascii="Helv" w:hAnsi="Helv" w:cs="Helvetica"/>
                <w:color w:val="000000"/>
                <w:sz w:val="20"/>
                <w:szCs w:val="20"/>
              </w:rPr>
              <w:t>echt aan bod</w:t>
            </w:r>
            <w:r w:rsidR="005E25C0" w:rsidRPr="00766232">
              <w:rPr>
                <w:rFonts w:ascii="Helv" w:hAnsi="Helv" w:cs="Helvetica"/>
                <w:color w:val="000000"/>
                <w:sz w:val="20"/>
                <w:szCs w:val="20"/>
              </w:rPr>
              <w:t xml:space="preserve">. Noemt na </w:t>
            </w:r>
            <w:r w:rsidR="00AE618C">
              <w:rPr>
                <w:rFonts w:ascii="Helv" w:hAnsi="Helv" w:cs="Helvetica"/>
                <w:color w:val="000000"/>
                <w:sz w:val="20"/>
                <w:szCs w:val="20"/>
              </w:rPr>
              <w:t xml:space="preserve">de </w:t>
            </w:r>
            <w:r w:rsidR="005E25C0" w:rsidRPr="00766232">
              <w:rPr>
                <w:rFonts w:ascii="Helv" w:hAnsi="Helv" w:cs="Helvetica"/>
                <w:color w:val="000000"/>
                <w:sz w:val="20"/>
                <w:szCs w:val="20"/>
              </w:rPr>
              <w:t xml:space="preserve">vraag over </w:t>
            </w:r>
            <w:r>
              <w:rPr>
                <w:rFonts w:ascii="Helv" w:hAnsi="Helv" w:cs="Helvetica"/>
                <w:color w:val="000000"/>
                <w:sz w:val="20"/>
                <w:szCs w:val="20"/>
              </w:rPr>
              <w:t xml:space="preserve">de </w:t>
            </w:r>
            <w:r w:rsidR="005E25C0" w:rsidRPr="00766232">
              <w:rPr>
                <w:rFonts w:ascii="Helv" w:hAnsi="Helv" w:cs="Helvetica"/>
                <w:color w:val="000000"/>
                <w:sz w:val="20"/>
                <w:szCs w:val="20"/>
              </w:rPr>
              <w:t xml:space="preserve">invloed </w:t>
            </w:r>
            <w:r>
              <w:rPr>
                <w:rFonts w:ascii="Helv" w:hAnsi="Helv" w:cs="Helvetica"/>
                <w:color w:val="000000"/>
                <w:sz w:val="20"/>
                <w:szCs w:val="20"/>
              </w:rPr>
              <w:t xml:space="preserve">van deze ervaring </w:t>
            </w:r>
            <w:r w:rsidR="005E25C0" w:rsidRPr="00766232">
              <w:rPr>
                <w:rFonts w:ascii="Helv" w:hAnsi="Helv" w:cs="Helvetica"/>
                <w:color w:val="000000"/>
                <w:sz w:val="20"/>
                <w:szCs w:val="20"/>
              </w:rPr>
              <w:t xml:space="preserve">op </w:t>
            </w:r>
            <w:r>
              <w:rPr>
                <w:rFonts w:ascii="Helv" w:hAnsi="Helv" w:cs="Helvetica"/>
                <w:color w:val="000000"/>
                <w:sz w:val="20"/>
                <w:szCs w:val="20"/>
              </w:rPr>
              <w:t xml:space="preserve">zijn </w:t>
            </w:r>
            <w:r w:rsidR="005E25C0" w:rsidRPr="00766232">
              <w:rPr>
                <w:rFonts w:ascii="Helv" w:hAnsi="Helv" w:cs="Helvetica"/>
                <w:color w:val="000000"/>
                <w:sz w:val="20"/>
                <w:szCs w:val="20"/>
              </w:rPr>
              <w:t xml:space="preserve">keuze voor </w:t>
            </w:r>
            <w:r>
              <w:rPr>
                <w:rFonts w:ascii="Helv" w:hAnsi="Helv" w:cs="Helvetica"/>
                <w:color w:val="000000"/>
                <w:sz w:val="20"/>
                <w:szCs w:val="20"/>
              </w:rPr>
              <w:t>de toekomst dat hij er</w:t>
            </w:r>
            <w:r w:rsidR="005E25C0" w:rsidRPr="00766232">
              <w:rPr>
                <w:rFonts w:ascii="Helv" w:hAnsi="Helv" w:cs="Helvetica"/>
                <w:color w:val="000000"/>
                <w:sz w:val="20"/>
                <w:szCs w:val="20"/>
              </w:rPr>
              <w:t xml:space="preserve"> zeker verder </w:t>
            </w:r>
            <w:r>
              <w:rPr>
                <w:rFonts w:ascii="Helv" w:hAnsi="Helv" w:cs="Helvetica"/>
                <w:color w:val="000000"/>
                <w:sz w:val="20"/>
                <w:szCs w:val="20"/>
              </w:rPr>
              <w:t xml:space="preserve">mee wil </w:t>
            </w:r>
            <w:r w:rsidR="005E25C0" w:rsidRPr="00766232">
              <w:rPr>
                <w:rFonts w:ascii="Helv" w:hAnsi="Helv" w:cs="Helvetica"/>
                <w:color w:val="000000"/>
                <w:sz w:val="20"/>
                <w:szCs w:val="20"/>
              </w:rPr>
              <w:t xml:space="preserve">en er zijn brood mee </w:t>
            </w:r>
            <w:r>
              <w:rPr>
                <w:rFonts w:ascii="Helv" w:hAnsi="Helv" w:cs="Helvetica"/>
                <w:color w:val="000000"/>
                <w:sz w:val="20"/>
                <w:szCs w:val="20"/>
              </w:rPr>
              <w:t>wil</w:t>
            </w:r>
            <w:r w:rsidR="005E25C0" w:rsidRPr="00766232">
              <w:rPr>
                <w:rFonts w:ascii="Helv" w:hAnsi="Helv" w:cs="Helvetica"/>
                <w:color w:val="000000"/>
                <w:sz w:val="20"/>
                <w:szCs w:val="20"/>
              </w:rPr>
              <w:t xml:space="preserve"> verdienen</w:t>
            </w:r>
            <w:r>
              <w:rPr>
                <w:rFonts w:ascii="Helv" w:hAnsi="Helv" w:cs="Helvetica"/>
                <w:color w:val="000000"/>
                <w:sz w:val="20"/>
                <w:szCs w:val="20"/>
              </w:rPr>
              <w:t>.</w:t>
            </w:r>
          </w:p>
        </w:tc>
        <w:tc>
          <w:tcPr>
            <w:tcW w:w="3969" w:type="dxa"/>
          </w:tcPr>
          <w:p w:rsidR="000D5EDE" w:rsidRPr="00766232" w:rsidRDefault="002B1FED" w:rsidP="00B56D23">
            <w:pPr>
              <w:autoSpaceDE w:val="0"/>
              <w:autoSpaceDN w:val="0"/>
              <w:adjustRightInd w:val="0"/>
              <w:rPr>
                <w:rFonts w:ascii="Helv" w:hAnsi="Helv" w:cs="Calibri"/>
                <w:sz w:val="20"/>
                <w:szCs w:val="20"/>
                <w:lang w:val="nl"/>
              </w:rPr>
            </w:pPr>
            <w:r w:rsidRPr="00766232">
              <w:rPr>
                <w:rFonts w:ascii="Helv" w:hAnsi="Helv" w:cs="Helvetica"/>
                <w:color w:val="000000"/>
                <w:sz w:val="20"/>
                <w:szCs w:val="20"/>
              </w:rPr>
              <w:t xml:space="preserve">Leerzame ervaring! </w:t>
            </w:r>
            <w:r w:rsidR="00E676AA" w:rsidRPr="00766232">
              <w:rPr>
                <w:rFonts w:ascii="Helv" w:hAnsi="Helv" w:cs="Helvetica"/>
                <w:color w:val="000000"/>
                <w:sz w:val="20"/>
                <w:szCs w:val="20"/>
              </w:rPr>
              <w:t xml:space="preserve">Het heeft ze gevormd. Ze hebben waanzinnig veel over ondernemen geleerd en over hoe het is om ondernemer te zijn. </w:t>
            </w:r>
            <w:r w:rsidR="00B56D23">
              <w:rPr>
                <w:rFonts w:ascii="Helv" w:hAnsi="Helv" w:cs="Calibri"/>
                <w:sz w:val="20"/>
                <w:szCs w:val="20"/>
                <w:lang w:val="nl"/>
              </w:rPr>
              <w:t>Het was een kans om f</w:t>
            </w:r>
            <w:r w:rsidRPr="00766232">
              <w:rPr>
                <w:rFonts w:ascii="Helv" w:hAnsi="Helv" w:cs="Calibri"/>
                <w:sz w:val="20"/>
                <w:szCs w:val="20"/>
                <w:lang w:val="nl"/>
              </w:rPr>
              <w:t xml:space="preserve">outen </w:t>
            </w:r>
            <w:r w:rsidR="00B56D23">
              <w:rPr>
                <w:rFonts w:ascii="Helv" w:hAnsi="Helv" w:cs="Calibri"/>
                <w:sz w:val="20"/>
                <w:szCs w:val="20"/>
                <w:lang w:val="nl"/>
              </w:rPr>
              <w:t>te</w:t>
            </w:r>
            <w:r w:rsidR="00E676AA" w:rsidRPr="00766232">
              <w:rPr>
                <w:rFonts w:ascii="Helv" w:hAnsi="Helv" w:cs="Calibri"/>
                <w:sz w:val="20"/>
                <w:szCs w:val="20"/>
                <w:lang w:val="nl"/>
              </w:rPr>
              <w:t xml:space="preserve"> </w:t>
            </w:r>
            <w:r w:rsidRPr="00766232">
              <w:rPr>
                <w:rFonts w:ascii="Helv" w:hAnsi="Helv" w:cs="Calibri"/>
                <w:sz w:val="20"/>
                <w:szCs w:val="20"/>
                <w:lang w:val="nl"/>
              </w:rPr>
              <w:t>mak</w:t>
            </w:r>
            <w:r w:rsidR="00E676AA" w:rsidRPr="00766232">
              <w:rPr>
                <w:rFonts w:ascii="Helv" w:hAnsi="Helv" w:cs="Calibri"/>
                <w:sz w:val="20"/>
                <w:szCs w:val="20"/>
                <w:lang w:val="nl"/>
              </w:rPr>
              <w:t xml:space="preserve">en binnen </w:t>
            </w:r>
            <w:r w:rsidR="00B56D23">
              <w:rPr>
                <w:rFonts w:ascii="Helv" w:hAnsi="Helv" w:cs="Calibri"/>
                <w:sz w:val="20"/>
                <w:szCs w:val="20"/>
                <w:lang w:val="nl"/>
              </w:rPr>
              <w:t xml:space="preserve">een </w:t>
            </w:r>
            <w:r w:rsidR="00E676AA" w:rsidRPr="00766232">
              <w:rPr>
                <w:rFonts w:ascii="Helv" w:hAnsi="Helv" w:cs="Calibri"/>
                <w:sz w:val="20"/>
                <w:szCs w:val="20"/>
                <w:lang w:val="nl"/>
              </w:rPr>
              <w:t>beschermde omgeving. Z</w:t>
            </w:r>
            <w:r w:rsidR="00B56D23">
              <w:rPr>
                <w:rFonts w:ascii="Helv" w:hAnsi="Helv" w:cs="Calibri"/>
                <w:sz w:val="20"/>
                <w:szCs w:val="20"/>
                <w:lang w:val="nl"/>
              </w:rPr>
              <w:t>e z</w:t>
            </w:r>
            <w:r w:rsidR="00E676AA" w:rsidRPr="00766232">
              <w:rPr>
                <w:rFonts w:ascii="Helv" w:hAnsi="Helv" w:cs="Calibri"/>
                <w:sz w:val="20"/>
                <w:szCs w:val="20"/>
                <w:lang w:val="nl"/>
              </w:rPr>
              <w:t>ijn zeker e</w:t>
            </w:r>
            <w:r w:rsidRPr="00766232">
              <w:rPr>
                <w:rFonts w:ascii="Helv" w:hAnsi="Helv" w:cs="Calibri"/>
                <w:sz w:val="20"/>
                <w:szCs w:val="20"/>
                <w:lang w:val="nl"/>
              </w:rPr>
              <w:t>nthousiast geworden voor het</w:t>
            </w:r>
            <w:r w:rsidR="00E676AA" w:rsidRPr="00766232">
              <w:rPr>
                <w:rFonts w:ascii="Helv" w:hAnsi="Helv" w:cs="Calibri"/>
                <w:sz w:val="20"/>
                <w:szCs w:val="20"/>
                <w:lang w:val="nl"/>
              </w:rPr>
              <w:t xml:space="preserve"> ondernemerschap in de toekomst!</w:t>
            </w:r>
          </w:p>
        </w:tc>
        <w:tc>
          <w:tcPr>
            <w:tcW w:w="4394" w:type="dxa"/>
          </w:tcPr>
          <w:p w:rsidR="000D5EDE" w:rsidRPr="00766232" w:rsidRDefault="00E676AA" w:rsidP="00FB043C">
            <w:pPr>
              <w:autoSpaceDE w:val="0"/>
              <w:autoSpaceDN w:val="0"/>
              <w:adjustRightInd w:val="0"/>
              <w:rPr>
                <w:rFonts w:ascii="Helv" w:hAnsi="Helv" w:cs="Helvetica"/>
                <w:color w:val="000000"/>
                <w:sz w:val="20"/>
                <w:szCs w:val="20"/>
              </w:rPr>
            </w:pPr>
            <w:r w:rsidRPr="00766232">
              <w:rPr>
                <w:rFonts w:ascii="Helv" w:hAnsi="Helv" w:cs="Helvetica"/>
                <w:color w:val="000000"/>
                <w:sz w:val="20"/>
                <w:szCs w:val="20"/>
              </w:rPr>
              <w:t xml:space="preserve">Leerzame ervaring. </w:t>
            </w:r>
            <w:r w:rsidR="00766232" w:rsidRPr="00766232">
              <w:rPr>
                <w:rFonts w:ascii="Helv" w:hAnsi="Helv" w:cs="Helvetica"/>
                <w:color w:val="000000"/>
                <w:sz w:val="20"/>
                <w:szCs w:val="20"/>
              </w:rPr>
              <w:t xml:space="preserve">Collega’s volgen </w:t>
            </w:r>
            <w:r w:rsidR="00AE618C">
              <w:rPr>
                <w:rFonts w:ascii="Helv" w:hAnsi="Helv" w:cs="Helvetica"/>
                <w:color w:val="000000"/>
                <w:sz w:val="20"/>
                <w:szCs w:val="20"/>
              </w:rPr>
              <w:t>de</w:t>
            </w:r>
            <w:r w:rsidR="00766232" w:rsidRPr="00766232">
              <w:rPr>
                <w:rFonts w:ascii="Helv" w:hAnsi="Helv" w:cs="Helvetica"/>
                <w:color w:val="000000"/>
                <w:sz w:val="20"/>
                <w:szCs w:val="20"/>
              </w:rPr>
              <w:t xml:space="preserve">zelfde opleiding, dat is een goede basis geweest. Vanuit </w:t>
            </w:r>
            <w:r w:rsidR="00AE618C">
              <w:rPr>
                <w:rFonts w:ascii="Helv" w:hAnsi="Helv" w:cs="Helvetica"/>
                <w:color w:val="000000"/>
                <w:sz w:val="20"/>
                <w:szCs w:val="20"/>
              </w:rPr>
              <w:t xml:space="preserve">het </w:t>
            </w:r>
            <w:r w:rsidR="00766232" w:rsidRPr="00766232">
              <w:rPr>
                <w:rFonts w:ascii="Helv" w:hAnsi="Helv" w:cs="Helvetica"/>
                <w:color w:val="000000"/>
                <w:sz w:val="20"/>
                <w:szCs w:val="20"/>
              </w:rPr>
              <w:t xml:space="preserve">project hebben ze daarop gebouwd i.p.v. op de wedstrijd. </w:t>
            </w:r>
            <w:r w:rsidR="00AE618C">
              <w:rPr>
                <w:rFonts w:ascii="Helv" w:hAnsi="Helv" w:cs="Helvetica"/>
                <w:color w:val="000000"/>
                <w:sz w:val="20"/>
                <w:szCs w:val="20"/>
              </w:rPr>
              <w:t xml:space="preserve">Ze volgen een </w:t>
            </w:r>
            <w:r w:rsidR="00766232" w:rsidRPr="00766232">
              <w:rPr>
                <w:rFonts w:ascii="Helv" w:hAnsi="Helv" w:cs="Helvetica"/>
                <w:color w:val="000000"/>
                <w:sz w:val="20"/>
                <w:szCs w:val="20"/>
              </w:rPr>
              <w:t xml:space="preserve">Engels programma met verschillende hoofdstukken; elk hoofdstuk dat behandeld werd, </w:t>
            </w:r>
            <w:r w:rsidR="00FB043C">
              <w:rPr>
                <w:rFonts w:ascii="Helv" w:hAnsi="Helv" w:cs="Helvetica"/>
                <w:color w:val="000000"/>
                <w:sz w:val="20"/>
                <w:szCs w:val="20"/>
              </w:rPr>
              <w:t xml:space="preserve">vind je terug </w:t>
            </w:r>
            <w:r w:rsidR="00766232" w:rsidRPr="00766232">
              <w:rPr>
                <w:rFonts w:ascii="Helv" w:hAnsi="Helv" w:cs="Helvetica"/>
                <w:color w:val="000000"/>
                <w:sz w:val="20"/>
                <w:szCs w:val="20"/>
              </w:rPr>
              <w:t>in een businessplan. Al die dingen konden ze rechtstreeks toepassen.</w:t>
            </w:r>
          </w:p>
        </w:tc>
      </w:tr>
    </w:tbl>
    <w:p w:rsidR="000D5EDE" w:rsidRDefault="000D5EDE" w:rsidP="009C4E66">
      <w:pPr>
        <w:autoSpaceDE w:val="0"/>
        <w:autoSpaceDN w:val="0"/>
        <w:adjustRightInd w:val="0"/>
        <w:rPr>
          <w:rFonts w:ascii="Calibri" w:hAnsi="Calibri" w:cs="Calibri"/>
          <w:lang w:val="nl"/>
        </w:rPr>
      </w:pPr>
    </w:p>
    <w:sectPr w:rsidR="000D5EDE" w:rsidSect="00D43F72">
      <w:headerReference w:type="default" r:id="rId9"/>
      <w:pgSz w:w="16838" w:h="11906" w:orient="landscape"/>
      <w:pgMar w:top="1560" w:right="1387" w:bottom="1417" w:left="1417"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7F5" w:rsidRDefault="003307F5">
      <w:pPr>
        <w:spacing w:after="0" w:line="240" w:lineRule="auto"/>
      </w:pPr>
      <w:r>
        <w:separator/>
      </w:r>
    </w:p>
  </w:endnote>
  <w:endnote w:type="continuationSeparator" w:id="0">
    <w:p w:rsidR="003307F5" w:rsidRDefault="0033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7F5" w:rsidRDefault="003307F5">
      <w:pPr>
        <w:spacing w:after="0" w:line="240" w:lineRule="auto"/>
      </w:pPr>
      <w:r>
        <w:separator/>
      </w:r>
    </w:p>
  </w:footnote>
  <w:footnote w:type="continuationSeparator" w:id="0">
    <w:p w:rsidR="003307F5" w:rsidRDefault="0033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06D" w:rsidRPr="004F51F7" w:rsidRDefault="0047006D" w:rsidP="0047006D">
    <w:pPr>
      <w:spacing w:after="0"/>
      <w:rPr>
        <w:b/>
        <w:bCs/>
        <w:color w:val="1F4E79" w:themeColor="accent1" w:themeShade="80"/>
        <w:sz w:val="32"/>
        <w:szCs w:val="32"/>
      </w:rPr>
    </w:pPr>
    <w:r w:rsidRPr="004F51F7">
      <w:rPr>
        <w:noProof/>
        <w:color w:val="1F4E79" w:themeColor="accent1" w:themeShade="80"/>
        <w:lang w:eastAsia="nl-NL"/>
      </w:rPr>
      <w:drawing>
        <wp:anchor distT="0" distB="0" distL="114300" distR="114300" simplePos="0" relativeHeight="251659264" behindDoc="0" locked="0" layoutInCell="1" allowOverlap="1" wp14:anchorId="4D846D23" wp14:editId="6C5BBF30">
          <wp:simplePos x="0" y="0"/>
          <wp:positionH relativeFrom="column">
            <wp:posOffset>7863205</wp:posOffset>
          </wp:positionH>
          <wp:positionV relativeFrom="paragraph">
            <wp:posOffset>-24765</wp:posOffset>
          </wp:positionV>
          <wp:extent cx="1237615" cy="524510"/>
          <wp:effectExtent l="0" t="0" r="635" b="8890"/>
          <wp:wrapSquare wrapText="bothSides"/>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7615" cy="524510"/>
                  </a:xfrm>
                  <a:prstGeom prst="rect">
                    <a:avLst/>
                  </a:prstGeom>
                  <a:noFill/>
                </pic:spPr>
              </pic:pic>
            </a:graphicData>
          </a:graphic>
        </wp:anchor>
      </w:drawing>
    </w:r>
    <w:r w:rsidRPr="004F51F7">
      <w:rPr>
        <w:b/>
        <w:bCs/>
        <w:color w:val="1F4E79" w:themeColor="accent1" w:themeShade="80"/>
        <w:sz w:val="32"/>
        <w:szCs w:val="32"/>
      </w:rPr>
      <w:t xml:space="preserve">Voorbeeld online </w:t>
    </w:r>
    <w:proofErr w:type="spellStart"/>
    <w:r w:rsidRPr="004F51F7">
      <w:rPr>
        <w:b/>
        <w:bCs/>
        <w:color w:val="1F4E79" w:themeColor="accent1" w:themeShade="80"/>
        <w:sz w:val="32"/>
        <w:szCs w:val="32"/>
      </w:rPr>
      <w:t>luisterles</w:t>
    </w:r>
    <w:proofErr w:type="spellEnd"/>
    <w:r w:rsidRPr="004F51F7">
      <w:rPr>
        <w:b/>
        <w:bCs/>
        <w:color w:val="1F4E79" w:themeColor="accent1" w:themeShade="80"/>
        <w:sz w:val="32"/>
        <w:szCs w:val="32"/>
      </w:rPr>
      <w:t xml:space="preserve"> 3F Jong ondernemerschap</w:t>
    </w:r>
  </w:p>
  <w:p w:rsidR="00D81E48" w:rsidRPr="0047006D" w:rsidRDefault="00C83FF8" w:rsidP="0047006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304"/>
    <w:multiLevelType w:val="hybridMultilevel"/>
    <w:tmpl w:val="CC403946"/>
    <w:lvl w:ilvl="0" w:tplc="542229C8">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0DC0E16"/>
    <w:multiLevelType w:val="hybridMultilevel"/>
    <w:tmpl w:val="28943918"/>
    <w:lvl w:ilvl="0" w:tplc="942A80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8371C14"/>
    <w:multiLevelType w:val="hybridMultilevel"/>
    <w:tmpl w:val="BA4C92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7A9449E"/>
    <w:multiLevelType w:val="hybridMultilevel"/>
    <w:tmpl w:val="3978305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53664B6"/>
    <w:multiLevelType w:val="hybridMultilevel"/>
    <w:tmpl w:val="DED29B3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56E5647"/>
    <w:multiLevelType w:val="hybridMultilevel"/>
    <w:tmpl w:val="6E54ECD6"/>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CF92E4B"/>
    <w:multiLevelType w:val="hybridMultilevel"/>
    <w:tmpl w:val="8F02E12E"/>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04939F7"/>
    <w:multiLevelType w:val="multilevel"/>
    <w:tmpl w:val="E03E40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615C2B"/>
    <w:multiLevelType w:val="hybridMultilevel"/>
    <w:tmpl w:val="564C1D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60A03111"/>
    <w:multiLevelType w:val="hybridMultilevel"/>
    <w:tmpl w:val="34C850F0"/>
    <w:lvl w:ilvl="0" w:tplc="542229C8">
      <w:numFmt w:val="bullet"/>
      <w:lvlText w:val="-"/>
      <w:lvlJc w:val="left"/>
      <w:pPr>
        <w:ind w:left="720" w:hanging="360"/>
      </w:pPr>
      <w:rPr>
        <w:rFonts w:ascii="Cambria" w:eastAsiaTheme="majorEastAsia" w:hAnsi="Cambria" w:cstheme="maj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2273C09"/>
    <w:multiLevelType w:val="multilevel"/>
    <w:tmpl w:val="E004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482D58"/>
    <w:multiLevelType w:val="hybridMultilevel"/>
    <w:tmpl w:val="7F22C88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73B02EE"/>
    <w:multiLevelType w:val="hybridMultilevel"/>
    <w:tmpl w:val="1BE46F04"/>
    <w:lvl w:ilvl="0" w:tplc="542229C8">
      <w:numFmt w:val="bullet"/>
      <w:lvlText w:val="-"/>
      <w:lvlJc w:val="left"/>
      <w:pPr>
        <w:ind w:left="720" w:hanging="360"/>
      </w:pPr>
      <w:rPr>
        <w:rFonts w:ascii="Cambria" w:eastAsiaTheme="majorEastAsia" w:hAnsi="Cambria" w:cstheme="maj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B6838C7"/>
    <w:multiLevelType w:val="hybridMultilevel"/>
    <w:tmpl w:val="D460159E"/>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4">
    <w:nsid w:val="6C793DD2"/>
    <w:multiLevelType w:val="hybridMultilevel"/>
    <w:tmpl w:val="C820E8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14946BE"/>
    <w:multiLevelType w:val="hybridMultilevel"/>
    <w:tmpl w:val="691486B4"/>
    <w:lvl w:ilvl="0" w:tplc="4F2E0036">
      <w:start w:val="1"/>
      <w:numFmt w:val="bullet"/>
      <w:lvlText w:val="•"/>
      <w:lvlJc w:val="left"/>
      <w:pPr>
        <w:tabs>
          <w:tab w:val="num" w:pos="720"/>
        </w:tabs>
        <w:ind w:left="720" w:hanging="360"/>
      </w:pPr>
      <w:rPr>
        <w:rFonts w:ascii="Arial" w:hAnsi="Arial" w:hint="default"/>
      </w:rPr>
    </w:lvl>
    <w:lvl w:ilvl="1" w:tplc="778C9DE8" w:tentative="1">
      <w:start w:val="1"/>
      <w:numFmt w:val="bullet"/>
      <w:lvlText w:val="•"/>
      <w:lvlJc w:val="left"/>
      <w:pPr>
        <w:tabs>
          <w:tab w:val="num" w:pos="1440"/>
        </w:tabs>
        <w:ind w:left="1440" w:hanging="360"/>
      </w:pPr>
      <w:rPr>
        <w:rFonts w:ascii="Arial" w:hAnsi="Arial" w:hint="default"/>
      </w:rPr>
    </w:lvl>
    <w:lvl w:ilvl="2" w:tplc="50E4AB6A" w:tentative="1">
      <w:start w:val="1"/>
      <w:numFmt w:val="bullet"/>
      <w:lvlText w:val="•"/>
      <w:lvlJc w:val="left"/>
      <w:pPr>
        <w:tabs>
          <w:tab w:val="num" w:pos="2160"/>
        </w:tabs>
        <w:ind w:left="2160" w:hanging="360"/>
      </w:pPr>
      <w:rPr>
        <w:rFonts w:ascii="Arial" w:hAnsi="Arial" w:hint="default"/>
      </w:rPr>
    </w:lvl>
    <w:lvl w:ilvl="3" w:tplc="804EB71A" w:tentative="1">
      <w:start w:val="1"/>
      <w:numFmt w:val="bullet"/>
      <w:lvlText w:val="•"/>
      <w:lvlJc w:val="left"/>
      <w:pPr>
        <w:tabs>
          <w:tab w:val="num" w:pos="2880"/>
        </w:tabs>
        <w:ind w:left="2880" w:hanging="360"/>
      </w:pPr>
      <w:rPr>
        <w:rFonts w:ascii="Arial" w:hAnsi="Arial" w:hint="default"/>
      </w:rPr>
    </w:lvl>
    <w:lvl w:ilvl="4" w:tplc="02DAE052" w:tentative="1">
      <w:start w:val="1"/>
      <w:numFmt w:val="bullet"/>
      <w:lvlText w:val="•"/>
      <w:lvlJc w:val="left"/>
      <w:pPr>
        <w:tabs>
          <w:tab w:val="num" w:pos="3600"/>
        </w:tabs>
        <w:ind w:left="3600" w:hanging="360"/>
      </w:pPr>
      <w:rPr>
        <w:rFonts w:ascii="Arial" w:hAnsi="Arial" w:hint="default"/>
      </w:rPr>
    </w:lvl>
    <w:lvl w:ilvl="5" w:tplc="46767A3C" w:tentative="1">
      <w:start w:val="1"/>
      <w:numFmt w:val="bullet"/>
      <w:lvlText w:val="•"/>
      <w:lvlJc w:val="left"/>
      <w:pPr>
        <w:tabs>
          <w:tab w:val="num" w:pos="4320"/>
        </w:tabs>
        <w:ind w:left="4320" w:hanging="360"/>
      </w:pPr>
      <w:rPr>
        <w:rFonts w:ascii="Arial" w:hAnsi="Arial" w:hint="default"/>
      </w:rPr>
    </w:lvl>
    <w:lvl w:ilvl="6" w:tplc="BA3E78E0" w:tentative="1">
      <w:start w:val="1"/>
      <w:numFmt w:val="bullet"/>
      <w:lvlText w:val="•"/>
      <w:lvlJc w:val="left"/>
      <w:pPr>
        <w:tabs>
          <w:tab w:val="num" w:pos="5040"/>
        </w:tabs>
        <w:ind w:left="5040" w:hanging="360"/>
      </w:pPr>
      <w:rPr>
        <w:rFonts w:ascii="Arial" w:hAnsi="Arial" w:hint="default"/>
      </w:rPr>
    </w:lvl>
    <w:lvl w:ilvl="7" w:tplc="874AC2A6" w:tentative="1">
      <w:start w:val="1"/>
      <w:numFmt w:val="bullet"/>
      <w:lvlText w:val="•"/>
      <w:lvlJc w:val="left"/>
      <w:pPr>
        <w:tabs>
          <w:tab w:val="num" w:pos="5760"/>
        </w:tabs>
        <w:ind w:left="5760" w:hanging="360"/>
      </w:pPr>
      <w:rPr>
        <w:rFonts w:ascii="Arial" w:hAnsi="Arial" w:hint="default"/>
      </w:rPr>
    </w:lvl>
    <w:lvl w:ilvl="8" w:tplc="103A01D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2"/>
  </w:num>
  <w:num w:numId="4">
    <w:abstractNumId w:val="1"/>
  </w:num>
  <w:num w:numId="5">
    <w:abstractNumId w:val="10"/>
  </w:num>
  <w:num w:numId="6">
    <w:abstractNumId w:val="7"/>
  </w:num>
  <w:num w:numId="7">
    <w:abstractNumId w:val="3"/>
  </w:num>
  <w:num w:numId="8">
    <w:abstractNumId w:val="5"/>
  </w:num>
  <w:num w:numId="9">
    <w:abstractNumId w:val="4"/>
  </w:num>
  <w:num w:numId="10">
    <w:abstractNumId w:val="14"/>
  </w:num>
  <w:num w:numId="11">
    <w:abstractNumId w:val="11"/>
  </w:num>
  <w:num w:numId="12">
    <w:abstractNumId w:val="13"/>
  </w:num>
  <w:num w:numId="13">
    <w:abstractNumId w:val="0"/>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4D"/>
    <w:rsid w:val="00066D58"/>
    <w:rsid w:val="000D5EDE"/>
    <w:rsid w:val="00137380"/>
    <w:rsid w:val="001E287F"/>
    <w:rsid w:val="002B1FED"/>
    <w:rsid w:val="003307F5"/>
    <w:rsid w:val="003A23C5"/>
    <w:rsid w:val="0042594D"/>
    <w:rsid w:val="0047006D"/>
    <w:rsid w:val="00531AC0"/>
    <w:rsid w:val="00572BD5"/>
    <w:rsid w:val="00581185"/>
    <w:rsid w:val="00584B29"/>
    <w:rsid w:val="0059536E"/>
    <w:rsid w:val="005E25C0"/>
    <w:rsid w:val="00600719"/>
    <w:rsid w:val="0062253D"/>
    <w:rsid w:val="00627DF7"/>
    <w:rsid w:val="00640D46"/>
    <w:rsid w:val="00642B22"/>
    <w:rsid w:val="00743252"/>
    <w:rsid w:val="0076138A"/>
    <w:rsid w:val="00761FCA"/>
    <w:rsid w:val="00766232"/>
    <w:rsid w:val="00793036"/>
    <w:rsid w:val="00881E47"/>
    <w:rsid w:val="008E11FE"/>
    <w:rsid w:val="00951F0F"/>
    <w:rsid w:val="009C4E66"/>
    <w:rsid w:val="00A52D0F"/>
    <w:rsid w:val="00A86383"/>
    <w:rsid w:val="00AE618C"/>
    <w:rsid w:val="00B036F9"/>
    <w:rsid w:val="00B450D3"/>
    <w:rsid w:val="00B56D23"/>
    <w:rsid w:val="00B81DDE"/>
    <w:rsid w:val="00BC602C"/>
    <w:rsid w:val="00C20A04"/>
    <w:rsid w:val="00C36887"/>
    <w:rsid w:val="00C414FA"/>
    <w:rsid w:val="00C83FF8"/>
    <w:rsid w:val="00D43F72"/>
    <w:rsid w:val="00E676AA"/>
    <w:rsid w:val="00EB34BA"/>
    <w:rsid w:val="00F977BC"/>
    <w:rsid w:val="00FB04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5EDE"/>
    <w:pPr>
      <w:spacing w:after="200" w:line="276" w:lineRule="auto"/>
    </w:pPr>
  </w:style>
  <w:style w:type="paragraph" w:styleId="Kop2">
    <w:name w:val="heading 2"/>
    <w:basedOn w:val="Standaard"/>
    <w:link w:val="Kop2Char"/>
    <w:uiPriority w:val="9"/>
    <w:qFormat/>
    <w:rsid w:val="00066D5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2594D"/>
    <w:pPr>
      <w:ind w:left="720"/>
      <w:contextualSpacing/>
    </w:pPr>
  </w:style>
  <w:style w:type="paragraph" w:styleId="Koptekst">
    <w:name w:val="header"/>
    <w:basedOn w:val="Standaard"/>
    <w:link w:val="KoptekstChar"/>
    <w:uiPriority w:val="99"/>
    <w:unhideWhenUsed/>
    <w:rsid w:val="00B81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DDE"/>
  </w:style>
  <w:style w:type="paragraph" w:styleId="Voettekst">
    <w:name w:val="footer"/>
    <w:basedOn w:val="Standaard"/>
    <w:link w:val="VoettekstChar"/>
    <w:uiPriority w:val="99"/>
    <w:unhideWhenUsed/>
    <w:rsid w:val="00B81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DDE"/>
  </w:style>
  <w:style w:type="paragraph" w:styleId="Voetnoottekst">
    <w:name w:val="footnote text"/>
    <w:basedOn w:val="Standaard"/>
    <w:link w:val="VoetnoottekstChar"/>
    <w:uiPriority w:val="99"/>
    <w:semiHidden/>
    <w:unhideWhenUsed/>
    <w:rsid w:val="00066D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66D58"/>
    <w:rPr>
      <w:sz w:val="20"/>
      <w:szCs w:val="20"/>
    </w:rPr>
  </w:style>
  <w:style w:type="character" w:styleId="Voetnootmarkering">
    <w:name w:val="footnote reference"/>
    <w:basedOn w:val="Standaardalinea-lettertype"/>
    <w:uiPriority w:val="99"/>
    <w:semiHidden/>
    <w:unhideWhenUsed/>
    <w:rsid w:val="00066D58"/>
    <w:rPr>
      <w:vertAlign w:val="superscript"/>
    </w:rPr>
  </w:style>
  <w:style w:type="character" w:styleId="Hyperlink">
    <w:name w:val="Hyperlink"/>
    <w:basedOn w:val="Standaardalinea-lettertype"/>
    <w:uiPriority w:val="99"/>
    <w:semiHidden/>
    <w:unhideWhenUsed/>
    <w:rsid w:val="00066D58"/>
    <w:rPr>
      <w:color w:val="0000FF"/>
      <w:u w:val="single"/>
    </w:rPr>
  </w:style>
  <w:style w:type="character" w:styleId="GevolgdeHyperlink">
    <w:name w:val="FollowedHyperlink"/>
    <w:basedOn w:val="Standaardalinea-lettertype"/>
    <w:uiPriority w:val="99"/>
    <w:semiHidden/>
    <w:unhideWhenUsed/>
    <w:rsid w:val="00066D58"/>
    <w:rPr>
      <w:color w:val="954F72" w:themeColor="followedHyperlink"/>
      <w:u w:val="single"/>
    </w:rPr>
  </w:style>
  <w:style w:type="character" w:customStyle="1" w:styleId="Kop2Char">
    <w:name w:val="Kop 2 Char"/>
    <w:basedOn w:val="Standaardalinea-lettertype"/>
    <w:link w:val="Kop2"/>
    <w:uiPriority w:val="9"/>
    <w:rsid w:val="00066D58"/>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066D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66D58"/>
    <w:rPr>
      <w:b/>
      <w:bCs/>
    </w:rPr>
  </w:style>
  <w:style w:type="paragraph" w:styleId="Geenafstand">
    <w:name w:val="No Spacing"/>
    <w:uiPriority w:val="1"/>
    <w:qFormat/>
    <w:rsid w:val="008E11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D5EDE"/>
    <w:pPr>
      <w:spacing w:after="200" w:line="276" w:lineRule="auto"/>
    </w:pPr>
  </w:style>
  <w:style w:type="paragraph" w:styleId="Kop2">
    <w:name w:val="heading 2"/>
    <w:basedOn w:val="Standaard"/>
    <w:link w:val="Kop2Char"/>
    <w:uiPriority w:val="9"/>
    <w:qFormat/>
    <w:rsid w:val="00066D5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2594D"/>
    <w:pPr>
      <w:ind w:left="720"/>
      <w:contextualSpacing/>
    </w:pPr>
  </w:style>
  <w:style w:type="paragraph" w:styleId="Koptekst">
    <w:name w:val="header"/>
    <w:basedOn w:val="Standaard"/>
    <w:link w:val="KoptekstChar"/>
    <w:uiPriority w:val="99"/>
    <w:unhideWhenUsed/>
    <w:rsid w:val="00B81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DDE"/>
  </w:style>
  <w:style w:type="paragraph" w:styleId="Voettekst">
    <w:name w:val="footer"/>
    <w:basedOn w:val="Standaard"/>
    <w:link w:val="VoettekstChar"/>
    <w:uiPriority w:val="99"/>
    <w:unhideWhenUsed/>
    <w:rsid w:val="00B81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DDE"/>
  </w:style>
  <w:style w:type="paragraph" w:styleId="Voetnoottekst">
    <w:name w:val="footnote text"/>
    <w:basedOn w:val="Standaard"/>
    <w:link w:val="VoetnoottekstChar"/>
    <w:uiPriority w:val="99"/>
    <w:semiHidden/>
    <w:unhideWhenUsed/>
    <w:rsid w:val="00066D5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66D58"/>
    <w:rPr>
      <w:sz w:val="20"/>
      <w:szCs w:val="20"/>
    </w:rPr>
  </w:style>
  <w:style w:type="character" w:styleId="Voetnootmarkering">
    <w:name w:val="footnote reference"/>
    <w:basedOn w:val="Standaardalinea-lettertype"/>
    <w:uiPriority w:val="99"/>
    <w:semiHidden/>
    <w:unhideWhenUsed/>
    <w:rsid w:val="00066D58"/>
    <w:rPr>
      <w:vertAlign w:val="superscript"/>
    </w:rPr>
  </w:style>
  <w:style w:type="character" w:styleId="Hyperlink">
    <w:name w:val="Hyperlink"/>
    <w:basedOn w:val="Standaardalinea-lettertype"/>
    <w:uiPriority w:val="99"/>
    <w:semiHidden/>
    <w:unhideWhenUsed/>
    <w:rsid w:val="00066D58"/>
    <w:rPr>
      <w:color w:val="0000FF"/>
      <w:u w:val="single"/>
    </w:rPr>
  </w:style>
  <w:style w:type="character" w:styleId="GevolgdeHyperlink">
    <w:name w:val="FollowedHyperlink"/>
    <w:basedOn w:val="Standaardalinea-lettertype"/>
    <w:uiPriority w:val="99"/>
    <w:semiHidden/>
    <w:unhideWhenUsed/>
    <w:rsid w:val="00066D58"/>
    <w:rPr>
      <w:color w:val="954F72" w:themeColor="followedHyperlink"/>
      <w:u w:val="single"/>
    </w:rPr>
  </w:style>
  <w:style w:type="character" w:customStyle="1" w:styleId="Kop2Char">
    <w:name w:val="Kop 2 Char"/>
    <w:basedOn w:val="Standaardalinea-lettertype"/>
    <w:link w:val="Kop2"/>
    <w:uiPriority w:val="9"/>
    <w:rsid w:val="00066D58"/>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066D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66D58"/>
    <w:rPr>
      <w:b/>
      <w:bCs/>
    </w:rPr>
  </w:style>
  <w:style w:type="paragraph" w:styleId="Geenafstand">
    <w:name w:val="No Spacing"/>
    <w:uiPriority w:val="1"/>
    <w:qFormat/>
    <w:rsid w:val="008E1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026081">
      <w:bodyDiv w:val="1"/>
      <w:marLeft w:val="0"/>
      <w:marRight w:val="0"/>
      <w:marTop w:val="0"/>
      <w:marBottom w:val="0"/>
      <w:divBdr>
        <w:top w:val="none" w:sz="0" w:space="0" w:color="auto"/>
        <w:left w:val="none" w:sz="0" w:space="0" w:color="auto"/>
        <w:bottom w:val="none" w:sz="0" w:space="0" w:color="auto"/>
        <w:right w:val="none" w:sz="0" w:space="0" w:color="auto"/>
      </w:divBdr>
    </w:div>
    <w:div w:id="1272512766">
      <w:bodyDiv w:val="1"/>
      <w:marLeft w:val="0"/>
      <w:marRight w:val="0"/>
      <w:marTop w:val="0"/>
      <w:marBottom w:val="0"/>
      <w:divBdr>
        <w:top w:val="none" w:sz="0" w:space="0" w:color="auto"/>
        <w:left w:val="none" w:sz="0" w:space="0" w:color="auto"/>
        <w:bottom w:val="none" w:sz="0" w:space="0" w:color="auto"/>
        <w:right w:val="none" w:sz="0" w:space="0" w:color="auto"/>
      </w:divBdr>
      <w:divsChild>
        <w:div w:id="588004151">
          <w:marLeft w:val="547"/>
          <w:marRight w:val="0"/>
          <w:marTop w:val="154"/>
          <w:marBottom w:val="0"/>
          <w:divBdr>
            <w:top w:val="none" w:sz="0" w:space="0" w:color="auto"/>
            <w:left w:val="none" w:sz="0" w:space="0" w:color="auto"/>
            <w:bottom w:val="none" w:sz="0" w:space="0" w:color="auto"/>
            <w:right w:val="none" w:sz="0" w:space="0" w:color="auto"/>
          </w:divBdr>
        </w:div>
      </w:divsChild>
    </w:div>
    <w:div w:id="147725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5AFB-F211-4281-9185-446E2E96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429</Words>
  <Characters>2365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Meelis</dc:creator>
  <cp:keywords/>
  <dc:description/>
  <cp:lastModifiedBy>\</cp:lastModifiedBy>
  <cp:revision>9</cp:revision>
  <dcterms:created xsi:type="dcterms:W3CDTF">2020-05-14T07:11:00Z</dcterms:created>
  <dcterms:modified xsi:type="dcterms:W3CDTF">2020-05-14T13:29:00Z</dcterms:modified>
</cp:coreProperties>
</file>