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87" w:rsidRPr="00572BD5" w:rsidRDefault="00C36887" w:rsidP="0042594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</w:rPr>
      </w:pPr>
    </w:p>
    <w:p w:rsidR="0042594D" w:rsidRPr="00572BD5" w:rsidRDefault="00A322B7" w:rsidP="0042594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>Opdracht 1</w:t>
      </w:r>
      <w:r w:rsidR="00C36887" w:rsidRPr="00572BD5">
        <w:rPr>
          <w:rFonts w:ascii="Helvetica" w:hAnsi="Helvetica" w:cs="Helvetica"/>
          <w:b/>
          <w:color w:val="000000"/>
        </w:rPr>
        <w:t xml:space="preserve"> MVO en duurzaamheid</w:t>
      </w:r>
    </w:p>
    <w:p w:rsidR="00C36887" w:rsidRPr="00572BD5" w:rsidRDefault="00C36887" w:rsidP="0042594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</w:rPr>
      </w:pPr>
    </w:p>
    <w:p w:rsidR="00584B29" w:rsidRPr="00572BD5" w:rsidRDefault="00584B29" w:rsidP="00584B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572BD5">
        <w:rPr>
          <w:rFonts w:ascii="Helvetica" w:hAnsi="Helvetica" w:cs="Helvetica"/>
          <w:color w:val="000000"/>
        </w:rPr>
        <w:t>Zoek het antwoord op de</w:t>
      </w:r>
      <w:r w:rsidR="00C36887" w:rsidRPr="00572BD5">
        <w:rPr>
          <w:rFonts w:ascii="Helvetica" w:hAnsi="Helvetica" w:cs="Helvetica"/>
          <w:color w:val="000000"/>
        </w:rPr>
        <w:t xml:space="preserve"> volgende</w:t>
      </w:r>
      <w:r w:rsidRPr="00572BD5">
        <w:rPr>
          <w:rFonts w:ascii="Helvetica" w:hAnsi="Helvetica" w:cs="Helvetica"/>
          <w:color w:val="000000"/>
        </w:rPr>
        <w:t xml:space="preserve"> vragen op Internet.</w:t>
      </w:r>
    </w:p>
    <w:p w:rsidR="00584B29" w:rsidRPr="00572BD5" w:rsidRDefault="00584B29" w:rsidP="0042594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</w:rPr>
      </w:pPr>
    </w:p>
    <w:p w:rsidR="0042594D" w:rsidRDefault="00584B29" w:rsidP="00600719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572BD5">
        <w:rPr>
          <w:rFonts w:ascii="Helvetica" w:hAnsi="Helvetica" w:cs="Helvetica"/>
          <w:color w:val="000000"/>
        </w:rPr>
        <w:t xml:space="preserve">Waarvoor staat </w:t>
      </w:r>
      <w:r w:rsidR="00A322B7">
        <w:rPr>
          <w:rFonts w:ascii="Helvetica" w:hAnsi="Helvetica" w:cs="Helvetica"/>
          <w:color w:val="000000"/>
        </w:rPr>
        <w:t>de afkorting ‘</w:t>
      </w:r>
      <w:r w:rsidRPr="00572BD5">
        <w:rPr>
          <w:rFonts w:ascii="Helvetica" w:hAnsi="Helvetica" w:cs="Helvetica"/>
          <w:color w:val="000000"/>
        </w:rPr>
        <w:t>MVO</w:t>
      </w:r>
      <w:r w:rsidR="00A322B7">
        <w:rPr>
          <w:rFonts w:ascii="Helvetica" w:hAnsi="Helvetica" w:cs="Helvetica"/>
          <w:color w:val="000000"/>
        </w:rPr>
        <w:t>’</w:t>
      </w:r>
      <w:r w:rsidRPr="00572BD5">
        <w:rPr>
          <w:rFonts w:ascii="Helvetica" w:hAnsi="Helvetica" w:cs="Helvetica"/>
          <w:color w:val="000000"/>
        </w:rPr>
        <w:t>?</w:t>
      </w:r>
    </w:p>
    <w:p w:rsidR="00A322B7" w:rsidRDefault="00A322B7" w:rsidP="00A322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425"/>
      </w:tblGrid>
      <w:tr w:rsidR="00A322B7" w:rsidTr="00A322B7">
        <w:tc>
          <w:tcPr>
            <w:tcW w:w="8425" w:type="dxa"/>
          </w:tcPr>
          <w:p w:rsidR="00A322B7" w:rsidRDefault="00A322B7" w:rsidP="00584B29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</w:p>
          <w:p w:rsidR="00A322B7" w:rsidRDefault="00A322B7" w:rsidP="00584B29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</w:p>
        </w:tc>
      </w:tr>
    </w:tbl>
    <w:p w:rsidR="00584B29" w:rsidRPr="00572BD5" w:rsidRDefault="00584B29" w:rsidP="00584B29">
      <w:pPr>
        <w:pStyle w:val="Lijstalinea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584B29" w:rsidRDefault="00584B29" w:rsidP="00A322B7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572BD5">
        <w:rPr>
          <w:rFonts w:ascii="Helvetica" w:hAnsi="Helvetica" w:cs="Helvetica"/>
          <w:color w:val="000000"/>
        </w:rPr>
        <w:t xml:space="preserve">Wat is een </w:t>
      </w:r>
      <w:r w:rsidR="00A322B7">
        <w:rPr>
          <w:rFonts w:ascii="Helvetica" w:hAnsi="Helvetica" w:cs="Helvetica"/>
          <w:color w:val="000000"/>
        </w:rPr>
        <w:t>‘</w:t>
      </w:r>
      <w:r w:rsidRPr="00572BD5">
        <w:rPr>
          <w:rFonts w:ascii="Helvetica" w:hAnsi="Helvetica" w:cs="Helvetica"/>
          <w:color w:val="000000"/>
        </w:rPr>
        <w:t>duurzaam</w:t>
      </w:r>
      <w:r w:rsidR="00A322B7">
        <w:rPr>
          <w:rFonts w:ascii="Helvetica" w:hAnsi="Helvetica" w:cs="Helvetica"/>
          <w:color w:val="000000"/>
        </w:rPr>
        <w:t>’</w:t>
      </w:r>
      <w:r w:rsidRPr="00572BD5">
        <w:rPr>
          <w:rFonts w:ascii="Helvetica" w:hAnsi="Helvetica" w:cs="Helvetica"/>
          <w:color w:val="000000"/>
        </w:rPr>
        <w:t xml:space="preserve"> product?</w:t>
      </w:r>
      <w:r w:rsidR="00A322B7">
        <w:rPr>
          <w:rFonts w:ascii="Helvetica" w:hAnsi="Helvetica" w:cs="Helvetica"/>
          <w:color w:val="000000"/>
        </w:rPr>
        <w:t xml:space="preserve"> </w:t>
      </w:r>
      <w:r w:rsidRPr="00A322B7">
        <w:rPr>
          <w:rFonts w:ascii="Helvetica" w:hAnsi="Helvetica" w:cs="Helvetica"/>
          <w:color w:val="000000"/>
        </w:rPr>
        <w:t>Noem 3 voorbeelden.</w:t>
      </w:r>
    </w:p>
    <w:p w:rsidR="00A322B7" w:rsidRDefault="00A322B7" w:rsidP="00A322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tbl>
      <w:tblPr>
        <w:tblStyle w:val="Tabelraster"/>
        <w:tblW w:w="0" w:type="auto"/>
        <w:tblInd w:w="675" w:type="dxa"/>
        <w:tblLook w:val="04A0" w:firstRow="1" w:lastRow="0" w:firstColumn="1" w:lastColumn="0" w:noHBand="0" w:noVBand="1"/>
      </w:tblPr>
      <w:tblGrid>
        <w:gridCol w:w="8394"/>
      </w:tblGrid>
      <w:tr w:rsidR="00A322B7" w:rsidTr="00A322B7">
        <w:tc>
          <w:tcPr>
            <w:tcW w:w="8394" w:type="dxa"/>
          </w:tcPr>
          <w:p w:rsidR="00A322B7" w:rsidRDefault="00A322B7" w:rsidP="00A3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  <w:p w:rsidR="00A322B7" w:rsidRDefault="00A322B7" w:rsidP="00A3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</w:tr>
      <w:tr w:rsidR="00A322B7" w:rsidTr="00A322B7">
        <w:tc>
          <w:tcPr>
            <w:tcW w:w="8394" w:type="dxa"/>
          </w:tcPr>
          <w:p w:rsidR="00A322B7" w:rsidRDefault="00A322B7" w:rsidP="00A3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  <w:p w:rsidR="00A322B7" w:rsidRDefault="00A322B7" w:rsidP="00A3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</w:tr>
      <w:tr w:rsidR="00A322B7" w:rsidTr="00A322B7">
        <w:tc>
          <w:tcPr>
            <w:tcW w:w="8394" w:type="dxa"/>
          </w:tcPr>
          <w:p w:rsidR="00A322B7" w:rsidRDefault="00A322B7" w:rsidP="00A3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  <w:p w:rsidR="00A322B7" w:rsidRDefault="00A322B7" w:rsidP="00A3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</w:tr>
    </w:tbl>
    <w:p w:rsidR="00A322B7" w:rsidRPr="00A322B7" w:rsidRDefault="00A322B7" w:rsidP="00A322B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584B29" w:rsidRPr="00572BD5" w:rsidRDefault="00584B29" w:rsidP="00584B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584B29" w:rsidRPr="00572BD5" w:rsidRDefault="00584B29" w:rsidP="00600719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572BD5">
        <w:rPr>
          <w:rFonts w:ascii="Helvetica" w:hAnsi="Helvetica" w:cs="Helvetica"/>
          <w:color w:val="000000"/>
        </w:rPr>
        <w:t>Wat is het doel van de volgende organisaties?</w:t>
      </w:r>
      <w:r w:rsidR="004D13CD">
        <w:rPr>
          <w:rFonts w:ascii="Helvetica" w:hAnsi="Helvetica" w:cs="Helvetica"/>
          <w:color w:val="000000"/>
        </w:rPr>
        <w:t xml:space="preserve"> Zoek het antwoord op internet.</w:t>
      </w:r>
    </w:p>
    <w:p w:rsidR="00A322B7" w:rsidRDefault="00A322B7" w:rsidP="00A322B7">
      <w:pPr>
        <w:pStyle w:val="Lijstalinea"/>
        <w:autoSpaceDE w:val="0"/>
        <w:autoSpaceDN w:val="0"/>
        <w:adjustRightInd w:val="0"/>
        <w:spacing w:after="0" w:line="240" w:lineRule="auto"/>
        <w:ind w:left="1440"/>
        <w:rPr>
          <w:rFonts w:ascii="Helvetica" w:hAnsi="Helvetica" w:cs="Helvetica"/>
          <w:color w:val="000000"/>
        </w:rPr>
      </w:pPr>
    </w:p>
    <w:p w:rsidR="00A322B7" w:rsidRDefault="00A322B7" w:rsidP="00A322B7">
      <w:pPr>
        <w:pStyle w:val="Lijstalinea"/>
        <w:autoSpaceDE w:val="0"/>
        <w:autoSpaceDN w:val="0"/>
        <w:adjustRightInd w:val="0"/>
        <w:spacing w:after="0" w:line="240" w:lineRule="auto"/>
        <w:ind w:left="1440"/>
        <w:rPr>
          <w:rFonts w:ascii="Helvetica" w:hAnsi="Helvetica" w:cs="Helvetica"/>
          <w:color w:val="000000"/>
        </w:rPr>
      </w:pPr>
    </w:p>
    <w:p w:rsidR="00A322B7" w:rsidRDefault="00A322B7" w:rsidP="00A322B7">
      <w:pPr>
        <w:pStyle w:val="Lijstalinea"/>
        <w:autoSpaceDE w:val="0"/>
        <w:autoSpaceDN w:val="0"/>
        <w:adjustRightInd w:val="0"/>
        <w:spacing w:after="0" w:line="240" w:lineRule="auto"/>
        <w:ind w:left="1440"/>
        <w:rPr>
          <w:rFonts w:ascii="Helvetica" w:hAnsi="Helvetica" w:cs="Helvetica"/>
          <w:color w:val="000000"/>
        </w:rPr>
      </w:pPr>
    </w:p>
    <w:tbl>
      <w:tblPr>
        <w:tblStyle w:val="Tabelraster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5954"/>
      </w:tblGrid>
      <w:tr w:rsidR="00A322B7" w:rsidTr="00A322B7">
        <w:tc>
          <w:tcPr>
            <w:tcW w:w="2410" w:type="dxa"/>
            <w:shd w:val="clear" w:color="auto" w:fill="F7CAAC" w:themeFill="accent2" w:themeFillTint="66"/>
          </w:tcPr>
          <w:p w:rsidR="00A322B7" w:rsidRPr="00A322B7" w:rsidRDefault="00A322B7" w:rsidP="00A3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Organisatie</w:t>
            </w:r>
          </w:p>
        </w:tc>
        <w:tc>
          <w:tcPr>
            <w:tcW w:w="5954" w:type="dxa"/>
            <w:shd w:val="clear" w:color="auto" w:fill="F7CAAC" w:themeFill="accent2" w:themeFillTint="66"/>
          </w:tcPr>
          <w:p w:rsidR="00A322B7" w:rsidRDefault="00A322B7" w:rsidP="00A322B7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Doel </w:t>
            </w:r>
          </w:p>
        </w:tc>
      </w:tr>
      <w:tr w:rsidR="00A322B7" w:rsidTr="00A322B7">
        <w:tc>
          <w:tcPr>
            <w:tcW w:w="2410" w:type="dxa"/>
          </w:tcPr>
          <w:p w:rsidR="00A322B7" w:rsidRPr="00A322B7" w:rsidRDefault="00A322B7" w:rsidP="00A3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‘</w:t>
            </w:r>
            <w:r w:rsidRPr="00A322B7">
              <w:rPr>
                <w:rFonts w:ascii="Helvetica" w:hAnsi="Helvetica" w:cs="Helvetica"/>
                <w:color w:val="000000"/>
              </w:rPr>
              <w:t>Groeipapier</w:t>
            </w:r>
            <w:r>
              <w:rPr>
                <w:rFonts w:ascii="Helvetica" w:hAnsi="Helvetica" w:cs="Helvetica"/>
                <w:color w:val="000000"/>
              </w:rPr>
              <w:t>’</w:t>
            </w:r>
          </w:p>
        </w:tc>
        <w:tc>
          <w:tcPr>
            <w:tcW w:w="5954" w:type="dxa"/>
          </w:tcPr>
          <w:p w:rsidR="00A322B7" w:rsidRDefault="00A322B7" w:rsidP="00A322B7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</w:p>
          <w:p w:rsidR="00A322B7" w:rsidRDefault="00A322B7" w:rsidP="00A322B7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</w:p>
        </w:tc>
      </w:tr>
      <w:tr w:rsidR="00A322B7" w:rsidTr="00A322B7">
        <w:tc>
          <w:tcPr>
            <w:tcW w:w="2410" w:type="dxa"/>
          </w:tcPr>
          <w:p w:rsidR="00A322B7" w:rsidRPr="00A322B7" w:rsidRDefault="00A322B7" w:rsidP="00A3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‘</w:t>
            </w:r>
            <w:r w:rsidRPr="00A322B7">
              <w:rPr>
                <w:rFonts w:ascii="Helvetica" w:hAnsi="Helvetica" w:cs="Helvetica"/>
                <w:color w:val="000000"/>
              </w:rPr>
              <w:t xml:space="preserve">Trees </w:t>
            </w:r>
            <w:proofErr w:type="spellStart"/>
            <w:r w:rsidRPr="00A322B7">
              <w:rPr>
                <w:rFonts w:ascii="Helvetica" w:hAnsi="Helvetica" w:cs="Helvetica"/>
                <w:color w:val="000000"/>
              </w:rPr>
              <w:t>for</w:t>
            </w:r>
            <w:proofErr w:type="spellEnd"/>
            <w:r w:rsidRPr="00A322B7">
              <w:rPr>
                <w:rFonts w:ascii="Helvetica" w:hAnsi="Helvetica" w:cs="Helvetica"/>
                <w:color w:val="000000"/>
              </w:rPr>
              <w:t xml:space="preserve"> </w:t>
            </w:r>
            <w:proofErr w:type="spellStart"/>
            <w:r w:rsidRPr="00A322B7">
              <w:rPr>
                <w:rFonts w:ascii="Helvetica" w:hAnsi="Helvetica" w:cs="Helvetica"/>
                <w:color w:val="000000"/>
              </w:rPr>
              <w:t>all</w:t>
            </w:r>
            <w:proofErr w:type="spellEnd"/>
            <w:r>
              <w:rPr>
                <w:rFonts w:ascii="Helvetica" w:hAnsi="Helvetica" w:cs="Helvetica"/>
                <w:color w:val="000000"/>
              </w:rPr>
              <w:t>’</w:t>
            </w:r>
          </w:p>
        </w:tc>
        <w:tc>
          <w:tcPr>
            <w:tcW w:w="5954" w:type="dxa"/>
          </w:tcPr>
          <w:p w:rsidR="00A322B7" w:rsidRDefault="00A322B7" w:rsidP="00A322B7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</w:p>
          <w:p w:rsidR="00A322B7" w:rsidRDefault="00A322B7" w:rsidP="00A322B7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</w:p>
        </w:tc>
      </w:tr>
      <w:tr w:rsidR="00A322B7" w:rsidTr="00A322B7">
        <w:tc>
          <w:tcPr>
            <w:tcW w:w="2410" w:type="dxa"/>
          </w:tcPr>
          <w:p w:rsidR="00A322B7" w:rsidRPr="00A322B7" w:rsidRDefault="00A322B7" w:rsidP="00A322B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‘</w:t>
            </w:r>
            <w:proofErr w:type="spellStart"/>
            <w:r w:rsidRPr="00A322B7">
              <w:rPr>
                <w:rFonts w:ascii="Helvetica" w:hAnsi="Helvetica" w:cs="Helvetica"/>
                <w:color w:val="000000"/>
              </w:rPr>
              <w:t>Ocean’s</w:t>
            </w:r>
            <w:proofErr w:type="spellEnd"/>
            <w:r w:rsidRPr="00A322B7">
              <w:rPr>
                <w:rFonts w:ascii="Helvetica" w:hAnsi="Helvetica" w:cs="Helvetica"/>
                <w:color w:val="000000"/>
              </w:rPr>
              <w:t xml:space="preserve"> clean up</w:t>
            </w:r>
            <w:r>
              <w:rPr>
                <w:rFonts w:ascii="Helvetica" w:hAnsi="Helvetica" w:cs="Helvetica"/>
                <w:color w:val="000000"/>
              </w:rPr>
              <w:t>’</w:t>
            </w:r>
          </w:p>
        </w:tc>
        <w:tc>
          <w:tcPr>
            <w:tcW w:w="5954" w:type="dxa"/>
          </w:tcPr>
          <w:p w:rsidR="00A322B7" w:rsidRDefault="00A322B7" w:rsidP="00A322B7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</w:p>
          <w:p w:rsidR="00A322B7" w:rsidRDefault="00A322B7" w:rsidP="00A322B7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</w:p>
        </w:tc>
      </w:tr>
    </w:tbl>
    <w:p w:rsidR="00584B29" w:rsidRPr="00572BD5" w:rsidRDefault="00584B29" w:rsidP="00584B2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066D58" w:rsidRPr="00572BD5" w:rsidRDefault="00584B29" w:rsidP="00584B29">
      <w:pPr>
        <w:spacing w:after="160" w:line="259" w:lineRule="auto"/>
        <w:rPr>
          <w:rFonts w:ascii="Helvetica" w:hAnsi="Helvetica" w:cs="Helvetica"/>
          <w:color w:val="000000"/>
        </w:rPr>
      </w:pPr>
      <w:r w:rsidRPr="00572BD5">
        <w:rPr>
          <w:rFonts w:ascii="Helvetica" w:hAnsi="Helvetica" w:cs="Helvetica"/>
          <w:color w:val="000000"/>
        </w:rPr>
        <w:t xml:space="preserve">Lever de antwoorden </w:t>
      </w:r>
      <w:bookmarkStart w:id="0" w:name="_GoBack"/>
      <w:bookmarkEnd w:id="0"/>
      <w:r w:rsidRPr="00572BD5">
        <w:rPr>
          <w:rFonts w:ascii="Helvetica" w:hAnsi="Helvetica" w:cs="Helvetica"/>
          <w:color w:val="000000"/>
        </w:rPr>
        <w:t>in bij de docent.</w:t>
      </w:r>
    </w:p>
    <w:p w:rsidR="00066D58" w:rsidRPr="00572BD5" w:rsidRDefault="00066D58">
      <w:pPr>
        <w:spacing w:after="160" w:line="259" w:lineRule="auto"/>
        <w:rPr>
          <w:rFonts w:ascii="Helvetica" w:hAnsi="Helvetica" w:cs="Helvetica"/>
          <w:color w:val="000000"/>
        </w:rPr>
      </w:pPr>
    </w:p>
    <w:sectPr w:rsidR="00066D58" w:rsidRPr="00572BD5" w:rsidSect="0042594D">
      <w:headerReference w:type="default" r:id="rId8"/>
      <w:pgSz w:w="11906" w:h="16838"/>
      <w:pgMar w:top="1387" w:right="1417" w:bottom="1417" w:left="156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3C5" w:rsidRDefault="00B81DDE">
      <w:pPr>
        <w:spacing w:after="0" w:line="240" w:lineRule="auto"/>
      </w:pPr>
      <w:r>
        <w:separator/>
      </w:r>
    </w:p>
  </w:endnote>
  <w:endnote w:type="continuationSeparator" w:id="0">
    <w:p w:rsidR="003A23C5" w:rsidRDefault="00B8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3C5" w:rsidRDefault="00B81DDE">
      <w:pPr>
        <w:spacing w:after="0" w:line="240" w:lineRule="auto"/>
      </w:pPr>
      <w:r>
        <w:separator/>
      </w:r>
    </w:p>
  </w:footnote>
  <w:footnote w:type="continuationSeparator" w:id="0">
    <w:p w:rsidR="003A23C5" w:rsidRDefault="00B8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F09" w:rsidRPr="004F51F7" w:rsidRDefault="00486F09" w:rsidP="00486F09">
    <w:pPr>
      <w:spacing w:after="0"/>
      <w:rPr>
        <w:b/>
        <w:bCs/>
        <w:color w:val="1F4E79" w:themeColor="accent1" w:themeShade="80"/>
        <w:sz w:val="32"/>
        <w:szCs w:val="32"/>
      </w:rPr>
    </w:pPr>
    <w:r w:rsidRPr="004F51F7">
      <w:rPr>
        <w:noProof/>
        <w:color w:val="1F4E79" w:themeColor="accent1" w:themeShade="80"/>
        <w:lang w:eastAsia="nl-NL"/>
      </w:rPr>
      <w:drawing>
        <wp:anchor distT="0" distB="0" distL="114300" distR="114300" simplePos="0" relativeHeight="251660288" behindDoc="0" locked="0" layoutInCell="1" allowOverlap="1" wp14:anchorId="4FA3D325" wp14:editId="5AE80A55">
          <wp:simplePos x="0" y="0"/>
          <wp:positionH relativeFrom="margin">
            <wp:posOffset>4752975</wp:posOffset>
          </wp:positionH>
          <wp:positionV relativeFrom="paragraph">
            <wp:posOffset>-217805</wp:posOffset>
          </wp:positionV>
          <wp:extent cx="1095375" cy="464185"/>
          <wp:effectExtent l="0" t="0" r="9525" b="0"/>
          <wp:wrapSquare wrapText="bothSides"/>
          <wp:docPr id="29" name="Afbeelding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51F7">
      <w:rPr>
        <w:b/>
        <w:bCs/>
        <w:color w:val="1F4E79" w:themeColor="accent1" w:themeShade="80"/>
        <w:sz w:val="32"/>
        <w:szCs w:val="32"/>
      </w:rPr>
      <w:t xml:space="preserve">Voorbeeld online </w:t>
    </w:r>
    <w:proofErr w:type="spellStart"/>
    <w:r w:rsidRPr="004F51F7">
      <w:rPr>
        <w:b/>
        <w:bCs/>
        <w:color w:val="1F4E79" w:themeColor="accent1" w:themeShade="80"/>
        <w:sz w:val="32"/>
        <w:szCs w:val="32"/>
      </w:rPr>
      <w:t>luisterles</w:t>
    </w:r>
    <w:proofErr w:type="spellEnd"/>
    <w:r w:rsidRPr="004F51F7">
      <w:rPr>
        <w:b/>
        <w:bCs/>
        <w:color w:val="1F4E79" w:themeColor="accent1" w:themeShade="80"/>
        <w:sz w:val="32"/>
        <w:szCs w:val="32"/>
      </w:rPr>
      <w:t xml:space="preserve"> 3F Jong ondernemerschap</w:t>
    </w:r>
  </w:p>
  <w:p w:rsidR="00D81E48" w:rsidRPr="00486F09" w:rsidRDefault="002712EB" w:rsidP="00486F0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0304"/>
    <w:multiLevelType w:val="hybridMultilevel"/>
    <w:tmpl w:val="CC403946"/>
    <w:lvl w:ilvl="0" w:tplc="542229C8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C0E16"/>
    <w:multiLevelType w:val="hybridMultilevel"/>
    <w:tmpl w:val="28943918"/>
    <w:lvl w:ilvl="0" w:tplc="942A8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71C14"/>
    <w:multiLevelType w:val="hybridMultilevel"/>
    <w:tmpl w:val="BA4C92F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A9449E"/>
    <w:multiLevelType w:val="hybridMultilevel"/>
    <w:tmpl w:val="3978305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664B6"/>
    <w:multiLevelType w:val="hybridMultilevel"/>
    <w:tmpl w:val="DED29B3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E5647"/>
    <w:multiLevelType w:val="hybridMultilevel"/>
    <w:tmpl w:val="6E54ECD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92E4B"/>
    <w:multiLevelType w:val="hybridMultilevel"/>
    <w:tmpl w:val="8F02E1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939F7"/>
    <w:multiLevelType w:val="multilevel"/>
    <w:tmpl w:val="E03E4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615C2B"/>
    <w:multiLevelType w:val="hybridMultilevel"/>
    <w:tmpl w:val="564C1D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A03111"/>
    <w:multiLevelType w:val="hybridMultilevel"/>
    <w:tmpl w:val="34C850F0"/>
    <w:lvl w:ilvl="0" w:tplc="542229C8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73C09"/>
    <w:multiLevelType w:val="multilevel"/>
    <w:tmpl w:val="E004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482D58"/>
    <w:multiLevelType w:val="hybridMultilevel"/>
    <w:tmpl w:val="7F22C8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B02EE"/>
    <w:multiLevelType w:val="hybridMultilevel"/>
    <w:tmpl w:val="1BE46F04"/>
    <w:lvl w:ilvl="0" w:tplc="542229C8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838C7"/>
    <w:multiLevelType w:val="hybridMultilevel"/>
    <w:tmpl w:val="D460159E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C793DD2"/>
    <w:multiLevelType w:val="hybridMultilevel"/>
    <w:tmpl w:val="C820E87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4"/>
  </w:num>
  <w:num w:numId="11">
    <w:abstractNumId w:val="11"/>
  </w:num>
  <w:num w:numId="12">
    <w:abstractNumId w:val="13"/>
  </w:num>
  <w:num w:numId="13">
    <w:abstractNumId w:val="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4D"/>
    <w:rsid w:val="00066D58"/>
    <w:rsid w:val="0009215C"/>
    <w:rsid w:val="00154375"/>
    <w:rsid w:val="001E287F"/>
    <w:rsid w:val="002712EB"/>
    <w:rsid w:val="003A23C5"/>
    <w:rsid w:val="0042594D"/>
    <w:rsid w:val="00486F09"/>
    <w:rsid w:val="004D13CD"/>
    <w:rsid w:val="00572BD5"/>
    <w:rsid w:val="00581185"/>
    <w:rsid w:val="00584B29"/>
    <w:rsid w:val="00600719"/>
    <w:rsid w:val="0062253D"/>
    <w:rsid w:val="00640D46"/>
    <w:rsid w:val="00642B22"/>
    <w:rsid w:val="00695268"/>
    <w:rsid w:val="00743252"/>
    <w:rsid w:val="00761FCA"/>
    <w:rsid w:val="00793036"/>
    <w:rsid w:val="00881E47"/>
    <w:rsid w:val="008E11FE"/>
    <w:rsid w:val="00951F0F"/>
    <w:rsid w:val="00A322B7"/>
    <w:rsid w:val="00A86383"/>
    <w:rsid w:val="00B450D3"/>
    <w:rsid w:val="00B81DDE"/>
    <w:rsid w:val="00C36887"/>
    <w:rsid w:val="00C414FA"/>
    <w:rsid w:val="00F9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EF90"/>
  <w15:docId w15:val="{1F899572-CCF0-404D-A9AD-A42B6884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66D58"/>
    <w:pPr>
      <w:spacing w:after="200" w:line="276" w:lineRule="auto"/>
    </w:pPr>
  </w:style>
  <w:style w:type="paragraph" w:styleId="Kop2">
    <w:name w:val="heading 2"/>
    <w:basedOn w:val="Standaard"/>
    <w:link w:val="Kop2Char"/>
    <w:uiPriority w:val="9"/>
    <w:qFormat/>
    <w:rsid w:val="00066D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25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2594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8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1DDE"/>
  </w:style>
  <w:style w:type="paragraph" w:styleId="Voettekst">
    <w:name w:val="footer"/>
    <w:basedOn w:val="Standaard"/>
    <w:link w:val="VoettekstChar"/>
    <w:uiPriority w:val="99"/>
    <w:unhideWhenUsed/>
    <w:rsid w:val="00B8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1DDE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66D5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66D5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66D58"/>
    <w:rPr>
      <w:vertAlign w:val="superscript"/>
    </w:rPr>
  </w:style>
  <w:style w:type="character" w:styleId="Hyperlink">
    <w:name w:val="Hyperlink"/>
    <w:basedOn w:val="Standaardalinea-lettertype"/>
    <w:uiPriority w:val="99"/>
    <w:semiHidden/>
    <w:unhideWhenUsed/>
    <w:rsid w:val="00066D58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6D58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066D58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unhideWhenUsed/>
    <w:rsid w:val="0006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66D58"/>
    <w:rPr>
      <w:b/>
      <w:bCs/>
    </w:rPr>
  </w:style>
  <w:style w:type="paragraph" w:styleId="Geenafstand">
    <w:name w:val="No Spacing"/>
    <w:uiPriority w:val="1"/>
    <w:qFormat/>
    <w:rsid w:val="008E11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BEAF8-086F-47A7-95E1-64AC6D23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Meelis</dc:creator>
  <cp:keywords/>
  <dc:description/>
  <cp:lastModifiedBy>Tiba Bolle</cp:lastModifiedBy>
  <cp:revision>21</cp:revision>
  <dcterms:created xsi:type="dcterms:W3CDTF">2020-05-12T11:17:00Z</dcterms:created>
  <dcterms:modified xsi:type="dcterms:W3CDTF">2020-05-17T14:17:00Z</dcterms:modified>
</cp:coreProperties>
</file>